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C7608" w14:textId="06C084B1" w:rsidR="00541592" w:rsidRDefault="00860E9D" w:rsidP="00541592">
      <w:pPr>
        <w:autoSpaceDE w:val="0"/>
        <w:autoSpaceDN w:val="0"/>
        <w:adjustRightInd w:val="0"/>
        <w:jc w:val="center"/>
      </w:pPr>
      <w:r>
        <w:rPr>
          <w:noProof/>
        </w:rPr>
        <w:drawing>
          <wp:inline distT="0" distB="0" distL="0" distR="0" wp14:anchorId="435EDFD1" wp14:editId="6BAAB100">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8C8F1F0" w14:textId="77777777" w:rsidR="00762ED1" w:rsidRDefault="00762ED1" w:rsidP="00762ED1">
      <w:pPr>
        <w:rPr>
          <w:rFonts w:ascii="Candara" w:hAnsi="Candara" w:cs="Arial"/>
          <w:b/>
          <w:sz w:val="22"/>
          <w:szCs w:val="22"/>
        </w:rPr>
      </w:pPr>
    </w:p>
    <w:p w14:paraId="7FF666A4"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2ACC9558" w14:textId="77777777" w:rsidR="008071EF" w:rsidRPr="00273A27" w:rsidRDefault="008071EF" w:rsidP="00762ED1">
      <w:pPr>
        <w:rPr>
          <w:rFonts w:ascii="Arial" w:hAnsi="Arial" w:cs="Arial"/>
          <w:b/>
          <w:sz w:val="22"/>
          <w:szCs w:val="22"/>
        </w:rPr>
      </w:pPr>
    </w:p>
    <w:p w14:paraId="058A1CE0" w14:textId="77777777" w:rsidR="00273A27" w:rsidRPr="00273A27" w:rsidRDefault="00273A27" w:rsidP="00762ED1">
      <w:pPr>
        <w:rPr>
          <w:rFonts w:ascii="Arial" w:hAnsi="Arial" w:cs="Arial"/>
          <w:b/>
          <w:sz w:val="22"/>
          <w:szCs w:val="22"/>
        </w:rPr>
      </w:pPr>
    </w:p>
    <w:p w14:paraId="1E8270EE" w14:textId="77777777" w:rsidR="00273A27" w:rsidRPr="00273A27" w:rsidRDefault="00273A27" w:rsidP="00762ED1">
      <w:pPr>
        <w:rPr>
          <w:rFonts w:ascii="Arial" w:hAnsi="Arial" w:cs="Arial"/>
          <w:b/>
          <w:sz w:val="22"/>
          <w:szCs w:val="22"/>
        </w:rPr>
      </w:pPr>
    </w:p>
    <w:p w14:paraId="0D330CBE" w14:textId="77777777" w:rsidR="008071EF" w:rsidRPr="00273A27" w:rsidRDefault="008071EF" w:rsidP="00762ED1">
      <w:pPr>
        <w:rPr>
          <w:rFonts w:ascii="Arial" w:hAnsi="Arial" w:cs="Arial"/>
          <w:b/>
          <w:sz w:val="22"/>
          <w:szCs w:val="22"/>
        </w:rPr>
      </w:pPr>
    </w:p>
    <w:p w14:paraId="7A7C83ED" w14:textId="77777777" w:rsidR="000F6AB4" w:rsidRPr="00AB36B0" w:rsidRDefault="00694BC3" w:rsidP="000F6AB4">
      <w:pPr>
        <w:jc w:val="center"/>
        <w:rPr>
          <w:b/>
          <w:sz w:val="80"/>
          <w:szCs w:val="80"/>
        </w:rPr>
      </w:pPr>
      <w:r>
        <w:rPr>
          <w:b/>
          <w:sz w:val="80"/>
          <w:szCs w:val="80"/>
        </w:rPr>
        <w:t xml:space="preserve">Educational Visits </w:t>
      </w:r>
    </w:p>
    <w:p w14:paraId="15DE1010" w14:textId="77777777" w:rsidR="00273A27" w:rsidRPr="00273A27" w:rsidRDefault="00273A27" w:rsidP="00273A27">
      <w:pPr>
        <w:rPr>
          <w:rFonts w:ascii="Arial" w:hAnsi="Arial" w:cs="Arial"/>
        </w:rPr>
      </w:pPr>
    </w:p>
    <w:p w14:paraId="031AFE1F" w14:textId="7F333CA6" w:rsidR="008071EF" w:rsidRPr="00273A27" w:rsidRDefault="00860E9D"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116B0220" wp14:editId="7B8A2ED3">
                <wp:simplePos x="0" y="0"/>
                <wp:positionH relativeFrom="column">
                  <wp:posOffset>12700</wp:posOffset>
                </wp:positionH>
                <wp:positionV relativeFrom="paragraph">
                  <wp:posOffset>60960</wp:posOffset>
                </wp:positionV>
                <wp:extent cx="6233160" cy="7620"/>
                <wp:effectExtent l="22225" t="19050" r="21590" b="20955"/>
                <wp:wrapNone/>
                <wp:docPr id="6379882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40DF66"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3D93A99A" w14:textId="77777777" w:rsidR="008071EF" w:rsidRPr="00273A27" w:rsidRDefault="008071EF" w:rsidP="008071EF">
      <w:pPr>
        <w:rPr>
          <w:rFonts w:ascii="Arial" w:hAnsi="Arial" w:cs="Arial"/>
        </w:rPr>
      </w:pPr>
    </w:p>
    <w:p w14:paraId="64DE5795" w14:textId="77777777" w:rsidR="008071EF" w:rsidRPr="004D34B0" w:rsidRDefault="00117FC0" w:rsidP="00273A27">
      <w:pPr>
        <w:pStyle w:val="Title"/>
        <w:jc w:val="center"/>
        <w:rPr>
          <w:rFonts w:ascii="Arial" w:hAnsi="Arial" w:cs="Arial"/>
          <w:color w:val="000000"/>
        </w:rPr>
      </w:pPr>
      <w:r>
        <w:rPr>
          <w:rFonts w:ascii="Arial" w:hAnsi="Arial" w:cs="Arial"/>
          <w:color w:val="000000"/>
        </w:rPr>
        <w:t>2022</w:t>
      </w:r>
    </w:p>
    <w:p w14:paraId="40D2C96B" w14:textId="77777777" w:rsidR="008071EF" w:rsidRPr="00273A27" w:rsidRDefault="008071EF" w:rsidP="008071EF">
      <w:pPr>
        <w:rPr>
          <w:rFonts w:ascii="Arial" w:hAnsi="Arial" w:cs="Arial"/>
        </w:rPr>
      </w:pPr>
    </w:p>
    <w:p w14:paraId="7185E2FD" w14:textId="77777777" w:rsidR="00EE231B" w:rsidRDefault="00EE231B" w:rsidP="008071EF">
      <w:pPr>
        <w:rPr>
          <w:rFonts w:ascii="Arial" w:hAnsi="Arial" w:cs="Arial"/>
        </w:rPr>
      </w:pPr>
    </w:p>
    <w:p w14:paraId="3861EAF0" w14:textId="77777777" w:rsidR="00EE231B" w:rsidRDefault="00EE231B" w:rsidP="008071EF">
      <w:pPr>
        <w:rPr>
          <w:rFonts w:ascii="Arial" w:hAnsi="Arial" w:cs="Arial"/>
        </w:rPr>
      </w:pPr>
    </w:p>
    <w:p w14:paraId="1F7EC9BD" w14:textId="77777777" w:rsidR="00861B5C" w:rsidRDefault="00861B5C" w:rsidP="008071EF">
      <w:pPr>
        <w:rPr>
          <w:rFonts w:ascii="Arial" w:hAnsi="Arial" w:cs="Arial"/>
        </w:rPr>
      </w:pPr>
    </w:p>
    <w:p w14:paraId="5E0E1540" w14:textId="77777777" w:rsidR="00861B5C" w:rsidRDefault="00861B5C" w:rsidP="008071EF">
      <w:pPr>
        <w:rPr>
          <w:rFonts w:ascii="Arial" w:hAnsi="Arial" w:cs="Arial"/>
        </w:rPr>
      </w:pPr>
    </w:p>
    <w:p w14:paraId="5D521DED" w14:textId="77777777" w:rsidR="00861B5C" w:rsidRDefault="00861B5C" w:rsidP="008071EF">
      <w:pPr>
        <w:rPr>
          <w:rFonts w:ascii="Arial" w:hAnsi="Arial" w:cs="Arial"/>
        </w:rPr>
      </w:pPr>
    </w:p>
    <w:p w14:paraId="3252F998" w14:textId="77777777" w:rsidR="000F6AB4" w:rsidRDefault="000F6AB4" w:rsidP="008071EF">
      <w:pPr>
        <w:rPr>
          <w:rFonts w:ascii="Arial" w:hAnsi="Arial" w:cs="Arial"/>
        </w:rPr>
      </w:pPr>
    </w:p>
    <w:p w14:paraId="343E16A9" w14:textId="77777777" w:rsidR="00EE231B" w:rsidRDefault="00EE231B" w:rsidP="008071EF">
      <w:pPr>
        <w:rPr>
          <w:rFonts w:ascii="Arial" w:hAnsi="Arial" w:cs="Arial"/>
        </w:rPr>
      </w:pPr>
    </w:p>
    <w:p w14:paraId="4CF80E16" w14:textId="77777777" w:rsidR="00AB36B0" w:rsidRDefault="00AB36B0" w:rsidP="008071EF">
      <w:pPr>
        <w:rPr>
          <w:rFonts w:ascii="Arial" w:hAnsi="Arial" w:cs="Arial"/>
        </w:rPr>
      </w:pPr>
    </w:p>
    <w:p w14:paraId="634140C6" w14:textId="77777777" w:rsidR="00AB36B0" w:rsidRPr="00273A27" w:rsidRDefault="00AB36B0" w:rsidP="008071EF">
      <w:pPr>
        <w:rPr>
          <w:rFonts w:ascii="Arial" w:hAnsi="Arial" w:cs="Arial"/>
        </w:rPr>
      </w:pPr>
    </w:p>
    <w:p w14:paraId="595EE384"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12D40506" w14:textId="77777777" w:rsidTr="00F60423">
        <w:tc>
          <w:tcPr>
            <w:tcW w:w="4219" w:type="dxa"/>
            <w:shd w:val="clear" w:color="auto" w:fill="auto"/>
          </w:tcPr>
          <w:p w14:paraId="284B14E6"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636D7C24" w14:textId="77777777" w:rsidR="008071EF" w:rsidRPr="00273A27" w:rsidRDefault="00117FC0" w:rsidP="00F60423">
            <w:pPr>
              <w:spacing w:after="0"/>
              <w:rPr>
                <w:rFonts w:ascii="Arial" w:hAnsi="Arial" w:cs="Arial"/>
                <w:sz w:val="28"/>
                <w:szCs w:val="28"/>
              </w:rPr>
            </w:pPr>
            <w:r>
              <w:rPr>
                <w:rFonts w:ascii="Arial" w:hAnsi="Arial" w:cs="Arial"/>
                <w:sz w:val="28"/>
                <w:szCs w:val="28"/>
              </w:rPr>
              <w:t>9</w:t>
            </w:r>
            <w:r w:rsidRPr="00117FC0">
              <w:rPr>
                <w:rFonts w:ascii="Arial" w:hAnsi="Arial" w:cs="Arial"/>
                <w:sz w:val="28"/>
                <w:szCs w:val="28"/>
                <w:vertAlign w:val="superscript"/>
              </w:rPr>
              <w:t>th</w:t>
            </w:r>
            <w:r>
              <w:rPr>
                <w:rFonts w:ascii="Arial" w:hAnsi="Arial" w:cs="Arial"/>
                <w:sz w:val="28"/>
                <w:szCs w:val="28"/>
              </w:rPr>
              <w:t xml:space="preserve"> November 2022</w:t>
            </w:r>
          </w:p>
          <w:p w14:paraId="7A4060F1" w14:textId="77777777" w:rsidR="008071EF" w:rsidRPr="00273A27" w:rsidRDefault="008071EF" w:rsidP="00F60423">
            <w:pPr>
              <w:spacing w:after="0"/>
              <w:rPr>
                <w:rFonts w:ascii="Arial" w:hAnsi="Arial" w:cs="Arial"/>
                <w:sz w:val="28"/>
                <w:szCs w:val="28"/>
              </w:rPr>
            </w:pPr>
          </w:p>
        </w:tc>
      </w:tr>
      <w:tr w:rsidR="008071EF" w:rsidRPr="00273A27" w14:paraId="448D5C30" w14:textId="77777777" w:rsidTr="00F60423">
        <w:tc>
          <w:tcPr>
            <w:tcW w:w="4219" w:type="dxa"/>
            <w:shd w:val="clear" w:color="auto" w:fill="auto"/>
          </w:tcPr>
          <w:p w14:paraId="6AD17A3D"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14B65CF" w14:textId="77777777" w:rsidR="008071EF" w:rsidRPr="00273A27" w:rsidRDefault="00117FC0" w:rsidP="0021312C">
            <w:pPr>
              <w:spacing w:after="0"/>
              <w:rPr>
                <w:rFonts w:ascii="Arial" w:hAnsi="Arial" w:cs="Arial"/>
                <w:sz w:val="28"/>
                <w:szCs w:val="28"/>
              </w:rPr>
            </w:pPr>
            <w:r>
              <w:rPr>
                <w:rFonts w:ascii="Arial" w:hAnsi="Arial" w:cs="Arial"/>
                <w:sz w:val="28"/>
                <w:szCs w:val="28"/>
              </w:rPr>
              <w:t>November 2024</w:t>
            </w:r>
          </w:p>
        </w:tc>
      </w:tr>
    </w:tbl>
    <w:p w14:paraId="7E167ACC" w14:textId="77777777" w:rsidR="008071EF" w:rsidRPr="00273A27" w:rsidRDefault="008071EF" w:rsidP="008071EF">
      <w:pPr>
        <w:rPr>
          <w:rFonts w:ascii="Arial" w:hAnsi="Arial" w:cs="Arial"/>
        </w:rPr>
      </w:pPr>
    </w:p>
    <w:p w14:paraId="3F71D5DA" w14:textId="77777777" w:rsidR="00273504" w:rsidRDefault="00273504" w:rsidP="00273504">
      <w:pPr>
        <w:ind w:left="-720" w:right="-694"/>
        <w:jc w:val="both"/>
        <w:rPr>
          <w:rFonts w:ascii="Candara" w:hAnsi="Candara" w:cs="Arial"/>
          <w:b/>
          <w:sz w:val="22"/>
          <w:szCs w:val="22"/>
        </w:rPr>
      </w:pPr>
    </w:p>
    <w:p w14:paraId="0D25DBD9" w14:textId="77777777" w:rsidR="000C5984" w:rsidRPr="000C5984" w:rsidRDefault="000C5984" w:rsidP="000C5984">
      <w:pPr>
        <w:pStyle w:val="Heading1"/>
        <w:contextualSpacing/>
        <w:rPr>
          <w:rFonts w:ascii="Arial" w:hAnsi="Arial" w:cs="Arial"/>
          <w:b/>
          <w:color w:val="FF0000"/>
          <w:sz w:val="24"/>
          <w:szCs w:val="24"/>
        </w:rPr>
      </w:pPr>
      <w:r w:rsidRPr="000C5984">
        <w:rPr>
          <w:rFonts w:ascii="Arial" w:hAnsi="Arial" w:cs="Arial"/>
          <w:b/>
          <w:color w:val="FF0000"/>
          <w:sz w:val="24"/>
          <w:szCs w:val="24"/>
        </w:rPr>
        <w:lastRenderedPageBreak/>
        <w:t>Covid-19</w:t>
      </w:r>
    </w:p>
    <w:p w14:paraId="006FCA89" w14:textId="77777777" w:rsidR="000C5984" w:rsidRPr="000C5984" w:rsidRDefault="000C5984" w:rsidP="000C5984">
      <w:pPr>
        <w:contextualSpacing/>
        <w:rPr>
          <w:rFonts w:ascii="Candara" w:hAnsi="Candara"/>
          <w:color w:val="FF0000"/>
          <w:sz w:val="22"/>
        </w:rPr>
      </w:pPr>
    </w:p>
    <w:p w14:paraId="5BB98DCF" w14:textId="77777777" w:rsidR="000C5984" w:rsidRPr="000C5984" w:rsidRDefault="000C5984" w:rsidP="000C5984">
      <w:pPr>
        <w:contextualSpacing/>
        <w:rPr>
          <w:rFonts w:ascii="Arial" w:hAnsi="Arial" w:cs="Arial"/>
          <w:b/>
          <w:color w:val="FF0000"/>
          <w:sz w:val="24"/>
          <w:szCs w:val="24"/>
        </w:rPr>
      </w:pPr>
      <w:r w:rsidRPr="000C5984">
        <w:rPr>
          <w:rFonts w:ascii="Arial" w:hAnsi="Arial" w:cs="Arial"/>
          <w:color w:val="FF0000"/>
          <w:sz w:val="22"/>
        </w:rPr>
        <w:t>Visits will only take place where Government / Local Authority Guidelines allow.  Any visits mus</w:t>
      </w:r>
      <w:r w:rsidR="00C24D48">
        <w:rPr>
          <w:rFonts w:ascii="Arial" w:hAnsi="Arial" w:cs="Arial"/>
          <w:color w:val="FF0000"/>
          <w:sz w:val="22"/>
        </w:rPr>
        <w:t>t</w:t>
      </w:r>
      <w:r w:rsidRPr="000C5984">
        <w:rPr>
          <w:rFonts w:ascii="Arial" w:hAnsi="Arial" w:cs="Arial"/>
          <w:color w:val="FF0000"/>
          <w:sz w:val="22"/>
        </w:rPr>
        <w:t xml:space="preserve"> take into account local restrictions and be Covid Secure.</w:t>
      </w:r>
    </w:p>
    <w:p w14:paraId="78822633" w14:textId="77777777" w:rsidR="00E62637" w:rsidRPr="00677412" w:rsidRDefault="00694BC3" w:rsidP="00694BC3">
      <w:pPr>
        <w:pStyle w:val="Heading1"/>
        <w:contextualSpacing/>
        <w:rPr>
          <w:rFonts w:ascii="Arial" w:hAnsi="Arial" w:cs="Arial"/>
          <w:b/>
          <w:sz w:val="24"/>
          <w:szCs w:val="24"/>
        </w:rPr>
      </w:pPr>
      <w:r>
        <w:rPr>
          <w:rFonts w:ascii="Arial" w:hAnsi="Arial" w:cs="Arial"/>
          <w:b/>
          <w:sz w:val="24"/>
          <w:szCs w:val="24"/>
        </w:rPr>
        <w:t>Rationale</w:t>
      </w:r>
    </w:p>
    <w:p w14:paraId="34005C54" w14:textId="77777777" w:rsidR="00694BC3" w:rsidRDefault="00694BC3" w:rsidP="00694BC3">
      <w:pPr>
        <w:contextualSpacing/>
        <w:rPr>
          <w:rFonts w:ascii="Candara" w:hAnsi="Candara"/>
          <w:sz w:val="22"/>
        </w:rPr>
      </w:pPr>
    </w:p>
    <w:p w14:paraId="0CE2C847" w14:textId="77777777" w:rsidR="00DF03A1" w:rsidRPr="00694BC3" w:rsidRDefault="00DF03A1" w:rsidP="00694BC3">
      <w:pPr>
        <w:contextualSpacing/>
        <w:rPr>
          <w:rFonts w:ascii="Arial" w:hAnsi="Arial" w:cs="Arial"/>
          <w:sz w:val="22"/>
        </w:rPr>
      </w:pPr>
      <w:r w:rsidRPr="00694BC3">
        <w:rPr>
          <w:rFonts w:ascii="Arial" w:hAnsi="Arial" w:cs="Arial"/>
          <w:sz w:val="22"/>
        </w:rPr>
        <w:t>Well planned and executed educational visits provide our pupils with valuable experiences which enhance their learning at school.  Providing a variety of ‘real-life’ opportunities for our children enables them to achieve a fuller understanding of the world around them through direct experience.  Educational visits are an essential element of good primary practice.</w:t>
      </w:r>
    </w:p>
    <w:p w14:paraId="732A0363" w14:textId="77777777" w:rsidR="00694BC3" w:rsidRPr="00677412" w:rsidRDefault="00694BC3" w:rsidP="00694BC3">
      <w:pPr>
        <w:pStyle w:val="Heading1"/>
        <w:contextualSpacing/>
        <w:rPr>
          <w:rFonts w:ascii="Arial" w:hAnsi="Arial" w:cs="Arial"/>
          <w:b/>
          <w:sz w:val="24"/>
          <w:szCs w:val="24"/>
        </w:rPr>
      </w:pPr>
      <w:r>
        <w:rPr>
          <w:rFonts w:ascii="Arial" w:hAnsi="Arial" w:cs="Arial"/>
          <w:b/>
          <w:sz w:val="24"/>
          <w:szCs w:val="24"/>
        </w:rPr>
        <w:t>Purposes</w:t>
      </w:r>
    </w:p>
    <w:p w14:paraId="2DD0E4A0" w14:textId="77777777" w:rsidR="00694BC3" w:rsidRDefault="00694BC3" w:rsidP="00694BC3">
      <w:pPr>
        <w:contextualSpacing/>
        <w:rPr>
          <w:rFonts w:ascii="Candara" w:hAnsi="Candara"/>
          <w:sz w:val="22"/>
        </w:rPr>
      </w:pPr>
    </w:p>
    <w:p w14:paraId="41DFAB1C" w14:textId="77777777" w:rsidR="00DF03A1" w:rsidRPr="00694BC3" w:rsidRDefault="00DF03A1" w:rsidP="00694BC3">
      <w:pPr>
        <w:contextualSpacing/>
        <w:rPr>
          <w:rFonts w:ascii="Arial" w:hAnsi="Arial" w:cs="Arial"/>
          <w:sz w:val="22"/>
        </w:rPr>
      </w:pPr>
      <w:r w:rsidRPr="00694BC3">
        <w:rPr>
          <w:rFonts w:ascii="Arial" w:hAnsi="Arial" w:cs="Arial"/>
          <w:sz w:val="22"/>
        </w:rPr>
        <w:t>Educational Visits can provide stimulus and support to work being covered as part of the school curriculum.  It may be that a visit provides an effective stimulus at the start of a unit of work; alternatively teachers may decide to use an educational visit at any time during a project to enhance and support the curriculum. Wherever or whatever the venue, teachers should ensure that the educational benefits to the children are maximised.</w:t>
      </w:r>
    </w:p>
    <w:p w14:paraId="3CB43AF9" w14:textId="77777777" w:rsidR="00694BC3" w:rsidRPr="00677412" w:rsidRDefault="00694BC3" w:rsidP="00694BC3">
      <w:pPr>
        <w:pStyle w:val="Heading1"/>
        <w:contextualSpacing/>
        <w:rPr>
          <w:rFonts w:ascii="Arial" w:hAnsi="Arial" w:cs="Arial"/>
          <w:b/>
          <w:sz w:val="24"/>
          <w:szCs w:val="24"/>
        </w:rPr>
      </w:pPr>
      <w:r>
        <w:rPr>
          <w:rFonts w:ascii="Arial" w:hAnsi="Arial" w:cs="Arial"/>
          <w:b/>
          <w:sz w:val="24"/>
          <w:szCs w:val="24"/>
        </w:rPr>
        <w:t>Guidelines</w:t>
      </w:r>
    </w:p>
    <w:p w14:paraId="69472837" w14:textId="77777777" w:rsidR="00694BC3" w:rsidRDefault="00694BC3" w:rsidP="00694BC3">
      <w:pPr>
        <w:contextualSpacing/>
        <w:rPr>
          <w:rFonts w:ascii="Candara" w:hAnsi="Candara"/>
          <w:sz w:val="22"/>
        </w:rPr>
      </w:pPr>
    </w:p>
    <w:p w14:paraId="69DEA3F0" w14:textId="77777777" w:rsidR="00DF03A1" w:rsidRPr="00694BC3" w:rsidRDefault="00DF03A1" w:rsidP="00694BC3">
      <w:pPr>
        <w:contextualSpacing/>
        <w:rPr>
          <w:rFonts w:ascii="Arial" w:hAnsi="Arial" w:cs="Arial"/>
          <w:sz w:val="22"/>
        </w:rPr>
      </w:pPr>
      <w:r w:rsidRPr="00694BC3">
        <w:rPr>
          <w:rFonts w:ascii="Arial" w:hAnsi="Arial" w:cs="Arial"/>
          <w:sz w:val="22"/>
        </w:rPr>
        <w:t>The organisation of an educational visit is crucial to its success.  With rigorous organisation and control, a visit should provide a rich, learning experience for the pupils.</w:t>
      </w:r>
    </w:p>
    <w:p w14:paraId="1D4425DA" w14:textId="77777777" w:rsidR="00DF03A1" w:rsidRPr="00694BC3" w:rsidRDefault="00DF03A1" w:rsidP="00694BC3">
      <w:pPr>
        <w:contextualSpacing/>
        <w:rPr>
          <w:rFonts w:ascii="Arial" w:hAnsi="Arial" w:cs="Arial"/>
          <w:sz w:val="22"/>
        </w:rPr>
      </w:pPr>
    </w:p>
    <w:p w14:paraId="5A6CD2BE" w14:textId="77777777" w:rsidR="00DF03A1" w:rsidRPr="00694BC3" w:rsidRDefault="00DF03A1" w:rsidP="00694BC3">
      <w:pPr>
        <w:contextualSpacing/>
        <w:rPr>
          <w:rFonts w:ascii="Arial" w:hAnsi="Arial" w:cs="Arial"/>
          <w:sz w:val="22"/>
        </w:rPr>
      </w:pPr>
      <w:r w:rsidRPr="00694BC3">
        <w:rPr>
          <w:rFonts w:ascii="Arial" w:hAnsi="Arial" w:cs="Arial"/>
          <w:sz w:val="22"/>
        </w:rPr>
        <w:t>The following guidelines support the planning and implementation of educational visits organised at Weston Primary School.</w:t>
      </w:r>
    </w:p>
    <w:p w14:paraId="1BDDA5DB" w14:textId="77777777" w:rsidR="00DF03A1" w:rsidRPr="00694BC3" w:rsidRDefault="00DF03A1" w:rsidP="00694BC3">
      <w:pPr>
        <w:contextualSpacing/>
        <w:rPr>
          <w:rFonts w:ascii="Arial" w:hAnsi="Arial" w:cs="Arial"/>
          <w:b/>
          <w:sz w:val="22"/>
          <w:u w:val="single"/>
        </w:rPr>
      </w:pPr>
    </w:p>
    <w:p w14:paraId="21308C71"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Head Teacher</w:t>
      </w:r>
    </w:p>
    <w:p w14:paraId="5E888245" w14:textId="77777777" w:rsidR="00DF03A1" w:rsidRPr="00694BC3" w:rsidRDefault="00DF03A1" w:rsidP="00694BC3">
      <w:pPr>
        <w:contextualSpacing/>
        <w:rPr>
          <w:rFonts w:ascii="Arial" w:hAnsi="Arial" w:cs="Arial"/>
        </w:rPr>
      </w:pPr>
    </w:p>
    <w:p w14:paraId="35FA8C40" w14:textId="77777777" w:rsidR="00DF03A1" w:rsidRPr="00694BC3" w:rsidRDefault="00DF03A1" w:rsidP="00694BC3">
      <w:pPr>
        <w:contextualSpacing/>
        <w:rPr>
          <w:rFonts w:ascii="Arial" w:hAnsi="Arial" w:cs="Arial"/>
          <w:sz w:val="22"/>
        </w:rPr>
      </w:pPr>
      <w:r w:rsidRPr="00694BC3">
        <w:rPr>
          <w:rFonts w:ascii="Arial" w:hAnsi="Arial" w:cs="Arial"/>
          <w:sz w:val="22"/>
        </w:rPr>
        <w:t>The Head Teacher at Weston will endeavour to ensure that:</w:t>
      </w:r>
    </w:p>
    <w:p w14:paraId="67E33E6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There is a suitable group leader;</w:t>
      </w:r>
    </w:p>
    <w:p w14:paraId="13DDD66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All necessary actions have been completed before the visit begins.</w:t>
      </w:r>
    </w:p>
    <w:p w14:paraId="4075FC5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risk assessment is complete and uploaded to EVOLVE 14 days before the visit (30 days if residential)  and that it is safe to make the visit;</w:t>
      </w:r>
    </w:p>
    <w:p w14:paraId="095F4D5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group leader has experience in supervising and controlling the age groups going on the visit and will organise the group effectively;</w:t>
      </w:r>
    </w:p>
    <w:p w14:paraId="28259B2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All supervisors on the visit are appropriate people to supervise children and have appropriate clearance;</w:t>
      </w:r>
    </w:p>
    <w:p w14:paraId="45BDFDA3"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Parents have signed consent forms;</w:t>
      </w:r>
    </w:p>
    <w:p w14:paraId="24B8213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Arrangements have been made for all the medical needs and special educational needs of all the children;</w:t>
      </w:r>
    </w:p>
    <w:p w14:paraId="46DF345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mode of travel is appropriate;</w:t>
      </w:r>
    </w:p>
    <w:p w14:paraId="7BE8B783"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Travel times out and back are known;</w:t>
      </w:r>
    </w:p>
    <w:p w14:paraId="29D513BA"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They have the address and phone number of the visit’s venue and have a contact name;</w:t>
      </w:r>
    </w:p>
    <w:p w14:paraId="6E629937" w14:textId="77777777" w:rsidR="00DF03A1" w:rsidRDefault="00DF03A1" w:rsidP="00694BC3">
      <w:pPr>
        <w:numPr>
          <w:ilvl w:val="0"/>
          <w:numId w:val="19"/>
        </w:numPr>
        <w:spacing w:after="0"/>
        <w:contextualSpacing/>
        <w:rPr>
          <w:rFonts w:ascii="Arial" w:hAnsi="Arial" w:cs="Arial"/>
          <w:sz w:val="22"/>
        </w:rPr>
      </w:pPr>
      <w:r w:rsidRPr="00694BC3">
        <w:rPr>
          <w:rFonts w:ascii="Arial" w:hAnsi="Arial" w:cs="Arial"/>
          <w:sz w:val="22"/>
        </w:rPr>
        <w:t>That they have the names of all the adults and pupils in the travelling group, and the contact details of parents and the staff’s and volunteers’ next of kin.</w:t>
      </w:r>
    </w:p>
    <w:p w14:paraId="579CBA3B" w14:textId="77777777" w:rsidR="00117FC0" w:rsidRPr="00694BC3" w:rsidRDefault="00117FC0" w:rsidP="00117FC0">
      <w:pPr>
        <w:spacing w:after="0"/>
        <w:ind w:left="1080"/>
        <w:contextualSpacing/>
        <w:rPr>
          <w:rFonts w:ascii="Arial" w:hAnsi="Arial" w:cs="Arial"/>
          <w:sz w:val="22"/>
        </w:rPr>
      </w:pPr>
    </w:p>
    <w:p w14:paraId="32A14EF6"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lastRenderedPageBreak/>
        <w:t>Group Leader</w:t>
      </w:r>
    </w:p>
    <w:p w14:paraId="715F11ED" w14:textId="77777777" w:rsidR="00DF03A1" w:rsidRPr="00694BC3" w:rsidRDefault="00DF03A1" w:rsidP="00694BC3">
      <w:pPr>
        <w:contextualSpacing/>
        <w:rPr>
          <w:rFonts w:ascii="Arial" w:hAnsi="Arial" w:cs="Arial"/>
        </w:rPr>
      </w:pPr>
    </w:p>
    <w:p w14:paraId="673F93C7" w14:textId="77777777" w:rsidR="00DF03A1" w:rsidRPr="00694BC3" w:rsidRDefault="00DF03A1" w:rsidP="00694BC3">
      <w:pPr>
        <w:contextualSpacing/>
        <w:rPr>
          <w:rFonts w:ascii="Arial" w:hAnsi="Arial" w:cs="Arial"/>
          <w:sz w:val="22"/>
        </w:rPr>
      </w:pPr>
      <w:r w:rsidRPr="00694BC3">
        <w:rPr>
          <w:rFonts w:ascii="Arial" w:hAnsi="Arial" w:cs="Arial"/>
          <w:sz w:val="22"/>
        </w:rPr>
        <w:t>One teacher, the group leader, is responsible overall for the supervision and conduct of the visit. The Group Leader should:</w:t>
      </w:r>
    </w:p>
    <w:p w14:paraId="0D151BA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Appoint a deputy;</w:t>
      </w:r>
    </w:p>
    <w:p w14:paraId="7DD3824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 xml:space="preserve">Liaise appropriately with office staff to ensure adequate notice for parents, especially if there is a cost involved. If the EVC feels that not enough notice has been given, the trip may be cancelled. </w:t>
      </w:r>
    </w:p>
    <w:p w14:paraId="3639D41B"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Be able to control and lead pupils of the relevant age range;</w:t>
      </w:r>
    </w:p>
    <w:p w14:paraId="638AE27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Undertake and complete the planning and preparation of the visit including the pre-visit to complete the risk assessment, and the briefing of group members and parents;</w:t>
      </w:r>
    </w:p>
    <w:p w14:paraId="621E636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Have regard to the health and safety of the group at all times;</w:t>
      </w:r>
    </w:p>
    <w:p w14:paraId="42D7D8B5"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Know all the pupils proposed for the visit to assess their suitability;</w:t>
      </w:r>
    </w:p>
    <w:p w14:paraId="6DA1686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Observe the guidance set out for teachers and other adults below;</w:t>
      </w:r>
    </w:p>
    <w:p w14:paraId="642E15C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pupils understand their responsibilities (see responsibilities of pupils below).</w:t>
      </w:r>
    </w:p>
    <w:p w14:paraId="570714B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all medication is up to date, and if not, contact parents prior to visit to ensure replacements provided.</w:t>
      </w:r>
    </w:p>
    <w:p w14:paraId="45B38A80" w14:textId="77777777" w:rsidR="00DF03A1" w:rsidRPr="00694BC3" w:rsidRDefault="00DF03A1" w:rsidP="00694BC3">
      <w:pPr>
        <w:contextualSpacing/>
        <w:rPr>
          <w:rFonts w:ascii="Arial" w:hAnsi="Arial" w:cs="Arial"/>
          <w:sz w:val="22"/>
        </w:rPr>
      </w:pPr>
    </w:p>
    <w:p w14:paraId="13D5234C"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Other staff and adults involved in a visit</w:t>
      </w:r>
    </w:p>
    <w:p w14:paraId="72B7E96E" w14:textId="77777777" w:rsidR="00DF03A1" w:rsidRPr="00694BC3" w:rsidRDefault="00DF03A1" w:rsidP="00694BC3">
      <w:pPr>
        <w:contextualSpacing/>
        <w:rPr>
          <w:rFonts w:ascii="Arial" w:hAnsi="Arial" w:cs="Arial"/>
        </w:rPr>
      </w:pPr>
    </w:p>
    <w:p w14:paraId="14832477" w14:textId="77777777" w:rsidR="00DF03A1" w:rsidRPr="00694BC3" w:rsidRDefault="00DF03A1" w:rsidP="00694BC3">
      <w:pPr>
        <w:contextualSpacing/>
        <w:rPr>
          <w:rFonts w:ascii="Arial" w:hAnsi="Arial" w:cs="Arial"/>
          <w:sz w:val="22"/>
        </w:rPr>
      </w:pPr>
      <w:r w:rsidRPr="00694BC3">
        <w:rPr>
          <w:rFonts w:ascii="Arial" w:hAnsi="Arial" w:cs="Arial"/>
          <w:sz w:val="22"/>
        </w:rPr>
        <w:t>Teachers on school-led visits act as employees of the LA and of the Governing Body.  They will therefore be acting in the course of their normal employment during their normal hours.  They will be acting under an agreement with their Head Teacher and Governors if some of their time on the visit falls outside normal hours.</w:t>
      </w:r>
    </w:p>
    <w:p w14:paraId="061A9451" w14:textId="77777777" w:rsidR="00DF03A1" w:rsidRPr="00694BC3" w:rsidRDefault="00DF03A1" w:rsidP="00694BC3">
      <w:pPr>
        <w:contextualSpacing/>
        <w:rPr>
          <w:rFonts w:ascii="Arial" w:hAnsi="Arial" w:cs="Arial"/>
          <w:sz w:val="22"/>
        </w:rPr>
      </w:pPr>
    </w:p>
    <w:p w14:paraId="44B8ABE9" w14:textId="77777777" w:rsidR="00DF03A1" w:rsidRPr="00694BC3" w:rsidRDefault="00DF03A1" w:rsidP="00694BC3">
      <w:pPr>
        <w:contextualSpacing/>
        <w:rPr>
          <w:rFonts w:ascii="Arial" w:hAnsi="Arial" w:cs="Arial"/>
          <w:sz w:val="22"/>
        </w:rPr>
      </w:pPr>
      <w:r w:rsidRPr="00694BC3">
        <w:rPr>
          <w:rFonts w:ascii="Arial" w:hAnsi="Arial" w:cs="Arial"/>
          <w:sz w:val="22"/>
        </w:rPr>
        <w:t>Teacher and other adults on the visit must:</w:t>
      </w:r>
    </w:p>
    <w:p w14:paraId="7BA7E43B"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Do their best to ensure the health and safety of everyone in the group;</w:t>
      </w:r>
    </w:p>
    <w:p w14:paraId="72EB9C6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Care for monitor each individual pupil as any reasonable parent would;</w:t>
      </w:r>
    </w:p>
    <w:p w14:paraId="53DCD82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 xml:space="preserve">Follow the instructions of the leader and help with control and discipline.  Non-school staff should not have sole charge of pupils </w:t>
      </w:r>
    </w:p>
    <w:p w14:paraId="5A5CAF2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Consider stopping the visit or the activity if they think the risk to the health or safety of the pupils in their charge is unacceptable.</w:t>
      </w:r>
    </w:p>
    <w:p w14:paraId="30B7347E" w14:textId="77777777" w:rsidR="00DF03A1" w:rsidRPr="00694BC3" w:rsidRDefault="00DF03A1" w:rsidP="00694BC3">
      <w:pPr>
        <w:contextualSpacing/>
        <w:rPr>
          <w:rFonts w:ascii="Arial" w:hAnsi="Arial" w:cs="Arial"/>
          <w:sz w:val="22"/>
        </w:rPr>
      </w:pPr>
    </w:p>
    <w:p w14:paraId="7F65A5C1"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Responsibilities of pupils</w:t>
      </w:r>
    </w:p>
    <w:p w14:paraId="7994D119" w14:textId="77777777" w:rsidR="00DF03A1" w:rsidRPr="00694BC3" w:rsidRDefault="00DF03A1" w:rsidP="00694BC3">
      <w:pPr>
        <w:contextualSpacing/>
        <w:rPr>
          <w:rFonts w:ascii="Arial" w:hAnsi="Arial" w:cs="Arial"/>
        </w:rPr>
      </w:pPr>
    </w:p>
    <w:p w14:paraId="5D26B32D" w14:textId="77777777" w:rsidR="00DF03A1" w:rsidRPr="00694BC3" w:rsidRDefault="00DF03A1" w:rsidP="00694BC3">
      <w:pPr>
        <w:contextualSpacing/>
        <w:rPr>
          <w:rFonts w:ascii="Arial" w:hAnsi="Arial" w:cs="Arial"/>
          <w:sz w:val="22"/>
        </w:rPr>
      </w:pPr>
      <w:r w:rsidRPr="00694BC3">
        <w:rPr>
          <w:rFonts w:ascii="Arial" w:hAnsi="Arial" w:cs="Arial"/>
          <w:sz w:val="22"/>
        </w:rPr>
        <w:t>The group leader should make it clear to pupils that they must:</w:t>
      </w:r>
    </w:p>
    <w:p w14:paraId="30B4B25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Not take unnecessary risks;</w:t>
      </w:r>
    </w:p>
    <w:p w14:paraId="1F2BA50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Follow the instructions of the leader and other adults;</w:t>
      </w:r>
    </w:p>
    <w:p w14:paraId="6865DD92"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Dress and behave sensibly and responsibly;</w:t>
      </w:r>
    </w:p>
    <w:p w14:paraId="26F20B73"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Look out for anything that might hurt or threaten anyone in the group and tell the group leader about it;</w:t>
      </w:r>
    </w:p>
    <w:p w14:paraId="2EADF35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Should not undertake any task that they fear or that they think will be dangerous.</w:t>
      </w:r>
    </w:p>
    <w:p w14:paraId="625D7C7D" w14:textId="77777777" w:rsidR="00DF03A1" w:rsidRPr="00694BC3" w:rsidRDefault="00DF03A1" w:rsidP="00694BC3">
      <w:pPr>
        <w:contextualSpacing/>
        <w:rPr>
          <w:rFonts w:ascii="Arial" w:hAnsi="Arial" w:cs="Arial"/>
          <w:sz w:val="22"/>
        </w:rPr>
      </w:pPr>
    </w:p>
    <w:p w14:paraId="377DBB7A" w14:textId="77777777" w:rsidR="00DF03A1" w:rsidRPr="00694BC3" w:rsidRDefault="00DF03A1" w:rsidP="00694BC3">
      <w:pPr>
        <w:contextualSpacing/>
        <w:rPr>
          <w:rFonts w:ascii="Arial" w:hAnsi="Arial" w:cs="Arial"/>
          <w:sz w:val="22"/>
        </w:rPr>
      </w:pPr>
      <w:r w:rsidRPr="00694BC3">
        <w:rPr>
          <w:rFonts w:ascii="Arial" w:hAnsi="Arial" w:cs="Arial"/>
          <w:sz w:val="22"/>
        </w:rPr>
        <w:t>Any pupils whose behaviour may be considered to be a danger to themselves or to the group may be stopped from going on the visit.  The final decision lies with the Visit Leader and Head teacher. The curricular aims of the visit for these pupils should be fulfilled in other ways.</w:t>
      </w:r>
    </w:p>
    <w:p w14:paraId="6D8DF8A8"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Parents</w:t>
      </w:r>
    </w:p>
    <w:p w14:paraId="7A892DDA" w14:textId="77777777" w:rsidR="00DF03A1" w:rsidRPr="00694BC3" w:rsidRDefault="00DF03A1" w:rsidP="00694BC3">
      <w:pPr>
        <w:contextualSpacing/>
        <w:rPr>
          <w:rFonts w:ascii="Arial" w:hAnsi="Arial" w:cs="Arial"/>
        </w:rPr>
      </w:pPr>
    </w:p>
    <w:p w14:paraId="7BB108E4" w14:textId="77777777" w:rsidR="00DF03A1" w:rsidRPr="00694BC3" w:rsidRDefault="00DF03A1" w:rsidP="00694BC3">
      <w:pPr>
        <w:contextualSpacing/>
        <w:rPr>
          <w:rFonts w:ascii="Arial" w:hAnsi="Arial" w:cs="Arial"/>
          <w:sz w:val="22"/>
        </w:rPr>
      </w:pPr>
      <w:r w:rsidRPr="00694BC3">
        <w:rPr>
          <w:rFonts w:ascii="Arial" w:hAnsi="Arial" w:cs="Arial"/>
          <w:sz w:val="22"/>
        </w:rPr>
        <w:t>The group leader should ensure that parents are given information about the purpose and details of the visit and are invited to any briefing sessions for longer visits.</w:t>
      </w:r>
    </w:p>
    <w:p w14:paraId="51AF070B" w14:textId="77777777" w:rsidR="00DF03A1" w:rsidRPr="00694BC3" w:rsidRDefault="00DF03A1" w:rsidP="00694BC3">
      <w:pPr>
        <w:contextualSpacing/>
        <w:rPr>
          <w:rFonts w:ascii="Arial" w:hAnsi="Arial" w:cs="Arial"/>
          <w:sz w:val="22"/>
        </w:rPr>
      </w:pPr>
    </w:p>
    <w:p w14:paraId="42AE0058" w14:textId="77777777" w:rsidR="00DF03A1" w:rsidRPr="00694BC3" w:rsidRDefault="00DF03A1" w:rsidP="00694BC3">
      <w:pPr>
        <w:contextualSpacing/>
        <w:rPr>
          <w:rFonts w:ascii="Arial" w:hAnsi="Arial" w:cs="Arial"/>
          <w:sz w:val="22"/>
        </w:rPr>
      </w:pPr>
      <w:r w:rsidRPr="00694BC3">
        <w:rPr>
          <w:rFonts w:ascii="Arial" w:hAnsi="Arial" w:cs="Arial"/>
          <w:sz w:val="22"/>
        </w:rPr>
        <w:lastRenderedPageBreak/>
        <w:t>The group leader should also tell parents how they can help prepare their child for the visit by, for example, reinforcing the Pupil Expectations.</w:t>
      </w:r>
    </w:p>
    <w:p w14:paraId="28501785" w14:textId="77777777" w:rsidR="00DF03A1" w:rsidRPr="00694BC3" w:rsidRDefault="00DF03A1" w:rsidP="00694BC3">
      <w:pPr>
        <w:contextualSpacing/>
        <w:rPr>
          <w:rFonts w:ascii="Arial" w:hAnsi="Arial" w:cs="Arial"/>
          <w:sz w:val="22"/>
        </w:rPr>
      </w:pPr>
    </w:p>
    <w:p w14:paraId="23A32435" w14:textId="77777777" w:rsidR="00DF03A1" w:rsidRPr="00694BC3" w:rsidRDefault="00DF03A1" w:rsidP="00694BC3">
      <w:pPr>
        <w:contextualSpacing/>
        <w:rPr>
          <w:rFonts w:ascii="Arial" w:hAnsi="Arial" w:cs="Arial"/>
          <w:sz w:val="22"/>
        </w:rPr>
      </w:pPr>
      <w:r w:rsidRPr="00694BC3">
        <w:rPr>
          <w:rFonts w:ascii="Arial" w:hAnsi="Arial" w:cs="Arial"/>
          <w:sz w:val="22"/>
        </w:rPr>
        <w:t>Special arrangements may be necessary for parents for whom English is a second language. Please bear this in mind;</w:t>
      </w:r>
    </w:p>
    <w:p w14:paraId="44B0C564" w14:textId="77777777" w:rsidR="00DF03A1" w:rsidRPr="00694BC3" w:rsidRDefault="00DF03A1" w:rsidP="00694BC3">
      <w:pPr>
        <w:contextualSpacing/>
        <w:rPr>
          <w:rFonts w:ascii="Arial" w:hAnsi="Arial" w:cs="Arial"/>
          <w:sz w:val="22"/>
        </w:rPr>
      </w:pPr>
    </w:p>
    <w:p w14:paraId="4C9179C0" w14:textId="77777777" w:rsidR="00DF03A1" w:rsidRPr="00694BC3" w:rsidRDefault="00DF03A1" w:rsidP="00694BC3">
      <w:pPr>
        <w:contextualSpacing/>
        <w:rPr>
          <w:rFonts w:ascii="Arial" w:hAnsi="Arial" w:cs="Arial"/>
          <w:sz w:val="22"/>
        </w:rPr>
      </w:pPr>
      <w:r w:rsidRPr="00694BC3">
        <w:rPr>
          <w:rFonts w:ascii="Arial" w:hAnsi="Arial" w:cs="Arial"/>
          <w:sz w:val="22"/>
        </w:rPr>
        <w:t>Parents must:</w:t>
      </w:r>
    </w:p>
    <w:p w14:paraId="03F88E3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Provide the group leader with emergency contact number(s);</w:t>
      </w:r>
    </w:p>
    <w:p w14:paraId="7174E18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Sign the consent form;</w:t>
      </w:r>
    </w:p>
    <w:p w14:paraId="2BFC89BA"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Give the group leader relevant information about their child’s health which might be relevant to the visit.</w:t>
      </w:r>
    </w:p>
    <w:p w14:paraId="123C795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all medication is up to date and clearly labelled</w:t>
      </w:r>
    </w:p>
    <w:p w14:paraId="3506DC9D" w14:textId="77777777" w:rsidR="00694BC3" w:rsidRPr="00677412" w:rsidRDefault="00694BC3" w:rsidP="00694BC3">
      <w:pPr>
        <w:pStyle w:val="Heading1"/>
        <w:contextualSpacing/>
        <w:rPr>
          <w:rFonts w:ascii="Arial" w:hAnsi="Arial" w:cs="Arial"/>
          <w:b/>
          <w:sz w:val="24"/>
          <w:szCs w:val="24"/>
        </w:rPr>
      </w:pPr>
      <w:r>
        <w:rPr>
          <w:rFonts w:ascii="Arial" w:hAnsi="Arial" w:cs="Arial"/>
          <w:b/>
          <w:sz w:val="24"/>
          <w:szCs w:val="24"/>
        </w:rPr>
        <w:t>Planning off-site visits</w:t>
      </w:r>
    </w:p>
    <w:p w14:paraId="634A31C0" w14:textId="77777777" w:rsidR="00694BC3" w:rsidRDefault="00694BC3" w:rsidP="00694BC3">
      <w:pPr>
        <w:contextualSpacing/>
        <w:rPr>
          <w:rFonts w:ascii="Arial" w:hAnsi="Arial" w:cs="Arial"/>
          <w:sz w:val="22"/>
        </w:rPr>
      </w:pPr>
    </w:p>
    <w:p w14:paraId="30636DDD" w14:textId="77777777" w:rsidR="00DF03A1" w:rsidRPr="00694BC3" w:rsidRDefault="00DF03A1" w:rsidP="00694BC3">
      <w:pPr>
        <w:contextualSpacing/>
        <w:rPr>
          <w:rFonts w:ascii="Arial" w:hAnsi="Arial" w:cs="Arial"/>
          <w:sz w:val="22"/>
        </w:rPr>
      </w:pPr>
      <w:r w:rsidRPr="00694BC3">
        <w:rPr>
          <w:rFonts w:ascii="Arial" w:hAnsi="Arial" w:cs="Arial"/>
          <w:sz w:val="22"/>
        </w:rPr>
        <w:t>Whether the visit is to a local park, museum, swimming pool, or includes a residential stay, it is essential that careful planning takes place.  This involves considering the dangers and difficulties which may arise and making plans to avoid them.</w:t>
      </w:r>
    </w:p>
    <w:p w14:paraId="717A8C53" w14:textId="77777777" w:rsidR="00DF03A1" w:rsidRPr="00694BC3" w:rsidRDefault="00DF03A1" w:rsidP="00694BC3">
      <w:pPr>
        <w:contextualSpacing/>
        <w:rPr>
          <w:rFonts w:ascii="Arial" w:hAnsi="Arial" w:cs="Arial"/>
          <w:sz w:val="22"/>
        </w:rPr>
      </w:pPr>
    </w:p>
    <w:p w14:paraId="05665294" w14:textId="77777777" w:rsidR="00DF03A1" w:rsidRPr="00694BC3" w:rsidRDefault="00DF03A1" w:rsidP="00694BC3">
      <w:pPr>
        <w:contextualSpacing/>
        <w:rPr>
          <w:rFonts w:ascii="Arial" w:hAnsi="Arial" w:cs="Arial"/>
          <w:sz w:val="22"/>
        </w:rPr>
      </w:pPr>
      <w:r w:rsidRPr="00694BC3">
        <w:rPr>
          <w:rFonts w:ascii="Arial" w:hAnsi="Arial" w:cs="Arial"/>
          <w:sz w:val="22"/>
        </w:rPr>
        <w:t xml:space="preserve">The E.V Co-ordinator is responsible for planning all off-site visits.  In practice, the detailed planning is delegated to the organiser of the visit or the group leader, but the EVC must be satisfied that the person planning the </w:t>
      </w:r>
      <w:r w:rsidR="00694BC3" w:rsidRPr="00694BC3">
        <w:rPr>
          <w:rFonts w:ascii="Arial" w:hAnsi="Arial" w:cs="Arial"/>
          <w:sz w:val="22"/>
        </w:rPr>
        <w:t>visit has</w:t>
      </w:r>
      <w:r w:rsidRPr="00694BC3">
        <w:rPr>
          <w:rFonts w:ascii="Arial" w:hAnsi="Arial" w:cs="Arial"/>
          <w:sz w:val="22"/>
        </w:rPr>
        <w:t xml:space="preserve"> the necessary experience.</w:t>
      </w:r>
    </w:p>
    <w:p w14:paraId="417AA625" w14:textId="77777777" w:rsidR="00DF03A1" w:rsidRPr="00694BC3" w:rsidRDefault="00DF03A1" w:rsidP="00694BC3">
      <w:pPr>
        <w:contextualSpacing/>
        <w:rPr>
          <w:rFonts w:ascii="Arial" w:hAnsi="Arial" w:cs="Arial"/>
          <w:sz w:val="22"/>
        </w:rPr>
      </w:pPr>
    </w:p>
    <w:p w14:paraId="1944C3FE" w14:textId="77777777" w:rsidR="00DF03A1" w:rsidRPr="00694BC3" w:rsidRDefault="00DF03A1" w:rsidP="00694BC3">
      <w:pPr>
        <w:contextualSpacing/>
        <w:rPr>
          <w:rFonts w:ascii="Arial" w:hAnsi="Arial" w:cs="Arial"/>
          <w:sz w:val="22"/>
        </w:rPr>
      </w:pPr>
      <w:r w:rsidRPr="00694BC3">
        <w:rPr>
          <w:rFonts w:ascii="Arial" w:hAnsi="Arial" w:cs="Arial"/>
          <w:sz w:val="22"/>
        </w:rPr>
        <w:t>The organiser / group leader must agree all plans with the Head Teacher.</w:t>
      </w:r>
    </w:p>
    <w:p w14:paraId="7E1FA5FC" w14:textId="77777777" w:rsidR="00694BC3" w:rsidRPr="00677412" w:rsidRDefault="00694BC3" w:rsidP="00694BC3">
      <w:pPr>
        <w:pStyle w:val="Heading1"/>
        <w:contextualSpacing/>
        <w:rPr>
          <w:rFonts w:ascii="Arial" w:hAnsi="Arial" w:cs="Arial"/>
          <w:b/>
          <w:sz w:val="24"/>
          <w:szCs w:val="24"/>
        </w:rPr>
      </w:pPr>
      <w:r>
        <w:rPr>
          <w:rFonts w:ascii="Arial" w:hAnsi="Arial" w:cs="Arial"/>
          <w:b/>
          <w:sz w:val="24"/>
          <w:szCs w:val="24"/>
        </w:rPr>
        <w:t>Risk Assessment</w:t>
      </w:r>
    </w:p>
    <w:p w14:paraId="1F2FB606" w14:textId="77777777" w:rsidR="00694BC3" w:rsidRDefault="00694BC3" w:rsidP="00694BC3">
      <w:pPr>
        <w:contextualSpacing/>
        <w:rPr>
          <w:rFonts w:ascii="Arial" w:hAnsi="Arial" w:cs="Arial"/>
          <w:sz w:val="22"/>
        </w:rPr>
      </w:pPr>
    </w:p>
    <w:p w14:paraId="0466D93A" w14:textId="77777777" w:rsidR="00DF03A1" w:rsidRPr="00694BC3" w:rsidRDefault="00DF03A1" w:rsidP="00694BC3">
      <w:pPr>
        <w:contextualSpacing/>
        <w:rPr>
          <w:rFonts w:ascii="Arial" w:hAnsi="Arial" w:cs="Arial"/>
          <w:sz w:val="22"/>
        </w:rPr>
      </w:pPr>
      <w:r w:rsidRPr="00694BC3">
        <w:rPr>
          <w:rFonts w:ascii="Arial" w:hAnsi="Arial" w:cs="Arial"/>
          <w:sz w:val="22"/>
        </w:rPr>
        <w:t xml:space="preserve">A risk assessment should always be carried out before setting off on a visit, using Weston’s Risk Assessment Evaluation Form. The risk assessment will decide the </w:t>
      </w:r>
      <w:r w:rsidR="00117FC0">
        <w:rPr>
          <w:rFonts w:ascii="Arial" w:hAnsi="Arial" w:cs="Arial"/>
          <w:sz w:val="22"/>
        </w:rPr>
        <w:t>adult:</w:t>
      </w:r>
      <w:r w:rsidR="00117FC0" w:rsidRPr="00694BC3">
        <w:rPr>
          <w:rFonts w:ascii="Arial" w:hAnsi="Arial" w:cs="Arial"/>
          <w:sz w:val="22"/>
        </w:rPr>
        <w:t>child</w:t>
      </w:r>
      <w:r w:rsidRPr="00694BC3">
        <w:rPr>
          <w:rFonts w:ascii="Arial" w:hAnsi="Arial" w:cs="Arial"/>
          <w:sz w:val="22"/>
        </w:rPr>
        <w:t xml:space="preserve"> ratio for each visit.  (See Guidance under ‘Supervision’).  The risk assessment should include the following considerations:</w:t>
      </w:r>
    </w:p>
    <w:p w14:paraId="78A83FC3"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are the risks?</w:t>
      </w:r>
    </w:p>
    <w:p w14:paraId="69A316C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who is affected by them?</w:t>
      </w:r>
    </w:p>
    <w:p w14:paraId="30AE6CC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safety measures need to be in place to reduce risks to an acceptable level?</w:t>
      </w:r>
    </w:p>
    <w:p w14:paraId="2E909C0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can the group leader guarantee that these safety measures will be provided?</w:t>
      </w:r>
    </w:p>
    <w:p w14:paraId="7CBEDB82"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steps will be taken in an emergency?</w:t>
      </w:r>
    </w:p>
    <w:p w14:paraId="40F80D0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is the acceptable ratio of adults to children for this visit? (See section on Supervision.)</w:t>
      </w:r>
    </w:p>
    <w:p w14:paraId="07198B43" w14:textId="77777777" w:rsidR="00DF03A1" w:rsidRPr="00694BC3" w:rsidRDefault="00DF03A1" w:rsidP="00694BC3">
      <w:pPr>
        <w:contextualSpacing/>
        <w:rPr>
          <w:rFonts w:ascii="Arial" w:hAnsi="Arial" w:cs="Arial"/>
          <w:sz w:val="22"/>
        </w:rPr>
      </w:pPr>
    </w:p>
    <w:p w14:paraId="7A002D27" w14:textId="77777777" w:rsidR="00DF03A1" w:rsidRPr="00694BC3" w:rsidRDefault="00DF03A1" w:rsidP="00694BC3">
      <w:pPr>
        <w:contextualSpacing/>
        <w:rPr>
          <w:rFonts w:ascii="Arial" w:hAnsi="Arial" w:cs="Arial"/>
          <w:sz w:val="22"/>
        </w:rPr>
      </w:pPr>
      <w:r w:rsidRPr="00694BC3">
        <w:rPr>
          <w:rFonts w:ascii="Arial" w:hAnsi="Arial" w:cs="Arial"/>
          <w:sz w:val="22"/>
        </w:rPr>
        <w:t>The group leader and other supervisors should continually reassess the risks throughout the visit and take appropriate action if pupils are in danger.</w:t>
      </w:r>
    </w:p>
    <w:p w14:paraId="73D12AA0" w14:textId="77777777" w:rsidR="00DF03A1" w:rsidRPr="00694BC3" w:rsidRDefault="00DF03A1" w:rsidP="00694BC3">
      <w:pPr>
        <w:contextualSpacing/>
        <w:rPr>
          <w:rFonts w:ascii="Arial" w:hAnsi="Arial" w:cs="Arial"/>
          <w:sz w:val="22"/>
        </w:rPr>
      </w:pPr>
    </w:p>
    <w:p w14:paraId="3A5D26E6" w14:textId="77777777" w:rsidR="00DF03A1" w:rsidRPr="00694BC3" w:rsidRDefault="00DF03A1" w:rsidP="00694BC3">
      <w:pPr>
        <w:contextualSpacing/>
        <w:rPr>
          <w:rFonts w:ascii="Arial" w:hAnsi="Arial" w:cs="Arial"/>
          <w:sz w:val="22"/>
        </w:rPr>
      </w:pPr>
      <w:r w:rsidRPr="00694BC3">
        <w:rPr>
          <w:rFonts w:ascii="Arial" w:hAnsi="Arial" w:cs="Arial"/>
          <w:sz w:val="22"/>
        </w:rPr>
        <w:t>The group leader should take the following factors into consideration when assessing the risks:</w:t>
      </w:r>
    </w:p>
    <w:p w14:paraId="22AA194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type of activity and the level at which it is being undertaken;</w:t>
      </w:r>
    </w:p>
    <w:p w14:paraId="729781F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location;</w:t>
      </w:r>
    </w:p>
    <w:p w14:paraId="3961D92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competence, experience and qualifications of supervisory staff;</w:t>
      </w:r>
    </w:p>
    <w:p w14:paraId="79D41005"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group members’ age, competence, fitness and temperament;</w:t>
      </w:r>
    </w:p>
    <w:p w14:paraId="577776C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pupils with special educational or medical needs;</w:t>
      </w:r>
    </w:p>
    <w:p w14:paraId="1D142D3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quality and suitability of available equipment;</w:t>
      </w:r>
    </w:p>
    <w:p w14:paraId="2A17AC6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seasonal conditions, weather and timing.</w:t>
      </w:r>
    </w:p>
    <w:p w14:paraId="693D3325" w14:textId="77777777" w:rsidR="002E2A4F" w:rsidRPr="00677412" w:rsidRDefault="002E2A4F" w:rsidP="002E2A4F">
      <w:pPr>
        <w:pStyle w:val="Heading1"/>
        <w:contextualSpacing/>
        <w:rPr>
          <w:rFonts w:ascii="Arial" w:hAnsi="Arial" w:cs="Arial"/>
          <w:b/>
          <w:sz w:val="24"/>
          <w:szCs w:val="24"/>
        </w:rPr>
      </w:pPr>
      <w:r>
        <w:rPr>
          <w:rFonts w:ascii="Arial" w:hAnsi="Arial" w:cs="Arial"/>
          <w:b/>
          <w:sz w:val="24"/>
          <w:szCs w:val="24"/>
        </w:rPr>
        <w:lastRenderedPageBreak/>
        <w:t>Exploratory Visit</w:t>
      </w:r>
    </w:p>
    <w:p w14:paraId="6BE002D5" w14:textId="77777777" w:rsidR="002E2A4F" w:rsidRDefault="002E2A4F" w:rsidP="002E2A4F">
      <w:pPr>
        <w:contextualSpacing/>
        <w:rPr>
          <w:rFonts w:ascii="Candara" w:hAnsi="Candara"/>
          <w:sz w:val="22"/>
        </w:rPr>
      </w:pPr>
    </w:p>
    <w:p w14:paraId="0BD990E8" w14:textId="77777777" w:rsidR="00DF03A1" w:rsidRPr="00694BC3" w:rsidRDefault="00DF03A1" w:rsidP="00694BC3">
      <w:pPr>
        <w:contextualSpacing/>
        <w:rPr>
          <w:rFonts w:ascii="Arial" w:hAnsi="Arial" w:cs="Arial"/>
          <w:sz w:val="22"/>
        </w:rPr>
      </w:pPr>
      <w:r w:rsidRPr="00694BC3">
        <w:rPr>
          <w:rFonts w:ascii="Arial" w:hAnsi="Arial" w:cs="Arial"/>
          <w:sz w:val="22"/>
        </w:rPr>
        <w:t>Wherever possible the group leader should undertake an exploratory visit to:</w:t>
      </w:r>
    </w:p>
    <w:p w14:paraId="3498BA92"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the venue is suitable to meet the aims and objectives of the school visit;</w:t>
      </w:r>
    </w:p>
    <w:p w14:paraId="623A45E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assess potential areas and levels of risk;</w:t>
      </w:r>
    </w:p>
    <w:p w14:paraId="7098D16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the venue can cater for the needs of the staff and pupils in the group;</w:t>
      </w:r>
    </w:p>
    <w:p w14:paraId="31A78EB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the group leader is familiar with the area before taking a party of young people.</w:t>
      </w:r>
    </w:p>
    <w:p w14:paraId="041A6124" w14:textId="77777777" w:rsidR="00DF03A1" w:rsidRPr="00694BC3" w:rsidRDefault="00DF03A1" w:rsidP="00694BC3">
      <w:pPr>
        <w:contextualSpacing/>
        <w:rPr>
          <w:rFonts w:ascii="Arial" w:hAnsi="Arial" w:cs="Arial"/>
          <w:sz w:val="22"/>
        </w:rPr>
      </w:pPr>
    </w:p>
    <w:p w14:paraId="030D5C14" w14:textId="77777777" w:rsidR="00DF03A1" w:rsidRPr="00694BC3" w:rsidRDefault="00DF03A1" w:rsidP="00694BC3">
      <w:pPr>
        <w:contextualSpacing/>
        <w:rPr>
          <w:rFonts w:ascii="Arial" w:hAnsi="Arial" w:cs="Arial"/>
          <w:sz w:val="22"/>
        </w:rPr>
      </w:pPr>
      <w:r w:rsidRPr="00694BC3">
        <w:rPr>
          <w:rFonts w:ascii="Arial" w:hAnsi="Arial" w:cs="Arial"/>
          <w:sz w:val="22"/>
        </w:rPr>
        <w:t>If it is not feasible to carry out an exploratory visit, a minimum measure should be to contact the venue, seeking assurances about the venue’s appropriateness for the visiting group.  In addition, it may be worth seeking views from other schools who have recently visited the venue.  In some cases, such as when taking walking parties to remote areas, it may be appropriate to obtain local information from the Tourist Boards.</w:t>
      </w:r>
    </w:p>
    <w:p w14:paraId="32920F02" w14:textId="77777777" w:rsidR="002E2A4F" w:rsidRPr="00677412" w:rsidRDefault="002E2A4F" w:rsidP="002E2A4F">
      <w:pPr>
        <w:pStyle w:val="Heading1"/>
        <w:contextualSpacing/>
        <w:rPr>
          <w:rFonts w:ascii="Arial" w:hAnsi="Arial" w:cs="Arial"/>
          <w:b/>
          <w:sz w:val="24"/>
          <w:szCs w:val="24"/>
        </w:rPr>
      </w:pPr>
      <w:r>
        <w:rPr>
          <w:rFonts w:ascii="Arial" w:hAnsi="Arial" w:cs="Arial"/>
          <w:b/>
          <w:sz w:val="24"/>
          <w:szCs w:val="24"/>
        </w:rPr>
        <w:t>First Aid</w:t>
      </w:r>
    </w:p>
    <w:p w14:paraId="28568BDC" w14:textId="77777777" w:rsidR="002E2A4F" w:rsidRDefault="002E2A4F" w:rsidP="002E2A4F">
      <w:pPr>
        <w:contextualSpacing/>
        <w:rPr>
          <w:rFonts w:ascii="Candara" w:hAnsi="Candara"/>
          <w:sz w:val="22"/>
        </w:rPr>
      </w:pPr>
    </w:p>
    <w:p w14:paraId="1B403005" w14:textId="77777777" w:rsidR="00DF03A1" w:rsidRPr="00694BC3" w:rsidRDefault="00DF03A1" w:rsidP="00694BC3">
      <w:pPr>
        <w:contextualSpacing/>
        <w:rPr>
          <w:rFonts w:ascii="Arial" w:hAnsi="Arial" w:cs="Arial"/>
          <w:sz w:val="22"/>
        </w:rPr>
      </w:pPr>
      <w:r w:rsidRPr="00694BC3">
        <w:rPr>
          <w:rFonts w:ascii="Arial" w:hAnsi="Arial" w:cs="Arial"/>
          <w:sz w:val="22"/>
        </w:rPr>
        <w:t>First Aid provision should be considered when assessing the risks of the visit.  For adventurous activities, visits which involve overnight stays, or visits abroad it is essential to have at least one trained first-aider in the group.  The group leader should have a working knowledge of first aid and all adults in the group should know how to contact emergency services.</w:t>
      </w:r>
    </w:p>
    <w:p w14:paraId="087EF308" w14:textId="77777777" w:rsidR="00DF03A1" w:rsidRPr="00694BC3" w:rsidRDefault="00DF03A1" w:rsidP="00694BC3">
      <w:pPr>
        <w:contextualSpacing/>
        <w:rPr>
          <w:rFonts w:ascii="Arial" w:hAnsi="Arial" w:cs="Arial"/>
          <w:sz w:val="22"/>
        </w:rPr>
      </w:pPr>
    </w:p>
    <w:p w14:paraId="093E2AC3" w14:textId="77777777" w:rsidR="00DF03A1" w:rsidRPr="00694BC3" w:rsidRDefault="00DF03A1" w:rsidP="00694BC3">
      <w:pPr>
        <w:contextualSpacing/>
        <w:rPr>
          <w:rFonts w:ascii="Arial" w:hAnsi="Arial" w:cs="Arial"/>
          <w:sz w:val="22"/>
        </w:rPr>
      </w:pPr>
      <w:r w:rsidRPr="00694BC3">
        <w:rPr>
          <w:rFonts w:ascii="Arial" w:hAnsi="Arial" w:cs="Arial"/>
          <w:sz w:val="22"/>
        </w:rPr>
        <w:t>The minimum first-aid provision is:</w:t>
      </w:r>
    </w:p>
    <w:p w14:paraId="30FB3EC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 suitably stocked first-aid box;</w:t>
      </w:r>
    </w:p>
    <w:p w14:paraId="31A50EA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 person appointed to be in charge of first-aid arrangements.</w:t>
      </w:r>
    </w:p>
    <w:p w14:paraId="242FB76B" w14:textId="77777777" w:rsidR="00DF03A1" w:rsidRPr="00694BC3" w:rsidRDefault="00DF03A1" w:rsidP="00694BC3">
      <w:pPr>
        <w:contextualSpacing/>
        <w:rPr>
          <w:rFonts w:ascii="Arial" w:hAnsi="Arial" w:cs="Arial"/>
          <w:sz w:val="22"/>
        </w:rPr>
      </w:pPr>
    </w:p>
    <w:p w14:paraId="559C57CA" w14:textId="77777777" w:rsidR="00DF03A1" w:rsidRPr="00694BC3" w:rsidRDefault="00DF03A1" w:rsidP="00694BC3">
      <w:pPr>
        <w:contextualSpacing/>
        <w:rPr>
          <w:rFonts w:ascii="Arial" w:hAnsi="Arial" w:cs="Arial"/>
          <w:sz w:val="22"/>
        </w:rPr>
      </w:pPr>
      <w:r w:rsidRPr="00694BC3">
        <w:rPr>
          <w:rFonts w:ascii="Arial" w:hAnsi="Arial" w:cs="Arial"/>
          <w:sz w:val="22"/>
        </w:rPr>
        <w:t>First-aid should be available and accessible at all times.  If a first-aider is attending to one member of the group, there should be adequate first-aid cover for the other pupils.  The EVC should take this into account when assessing what level of first-aid facilities will be needed.  The contents of a first-aid kit will depend on what activities are planned.</w:t>
      </w:r>
    </w:p>
    <w:p w14:paraId="69E0CB01"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Supervision</w:t>
      </w:r>
    </w:p>
    <w:p w14:paraId="6FD8D168" w14:textId="77777777" w:rsidR="00314DD3" w:rsidRDefault="00314DD3" w:rsidP="00314DD3">
      <w:pPr>
        <w:contextualSpacing/>
        <w:rPr>
          <w:rFonts w:ascii="Candara" w:hAnsi="Candara"/>
          <w:sz w:val="22"/>
        </w:rPr>
      </w:pPr>
    </w:p>
    <w:p w14:paraId="6BE68022" w14:textId="77777777" w:rsidR="00DF03A1" w:rsidRPr="00694BC3" w:rsidRDefault="00DF03A1" w:rsidP="00694BC3">
      <w:pPr>
        <w:contextualSpacing/>
        <w:rPr>
          <w:rFonts w:ascii="Arial" w:hAnsi="Arial" w:cs="Arial"/>
          <w:sz w:val="22"/>
        </w:rPr>
      </w:pPr>
      <w:r w:rsidRPr="00694BC3">
        <w:rPr>
          <w:rFonts w:ascii="Arial" w:hAnsi="Arial" w:cs="Arial"/>
          <w:sz w:val="22"/>
        </w:rPr>
        <w:t>It is important to have a sufficient ratio of adult supervisors to pupils for any off-site visit.  The factors to take into consideration include:</w:t>
      </w:r>
    </w:p>
    <w:p w14:paraId="04CE943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sex, age and ability of group;</w:t>
      </w:r>
    </w:p>
    <w:p w14:paraId="041898D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special needs pupils;</w:t>
      </w:r>
    </w:p>
    <w:p w14:paraId="3EAC0C9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nature of activities;</w:t>
      </w:r>
    </w:p>
    <w:p w14:paraId="696B648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 xml:space="preserve">experience of adults in </w:t>
      </w:r>
      <w:r w:rsidR="00117FC0" w:rsidRPr="00694BC3">
        <w:rPr>
          <w:rFonts w:ascii="Arial" w:hAnsi="Arial" w:cs="Arial"/>
          <w:sz w:val="22"/>
        </w:rPr>
        <w:t>offsite</w:t>
      </w:r>
      <w:r w:rsidRPr="00694BC3">
        <w:rPr>
          <w:rFonts w:ascii="Arial" w:hAnsi="Arial" w:cs="Arial"/>
          <w:sz w:val="22"/>
        </w:rPr>
        <w:t xml:space="preserve"> supervision;</w:t>
      </w:r>
    </w:p>
    <w:p w14:paraId="57FB816D"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duration and nature of the journey;</w:t>
      </w:r>
    </w:p>
    <w:p w14:paraId="66A12742"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type of any accommodation;</w:t>
      </w:r>
    </w:p>
    <w:p w14:paraId="4F6C080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competence of staff, both general and on specific activities.</w:t>
      </w:r>
    </w:p>
    <w:p w14:paraId="7E7E15AA" w14:textId="77777777" w:rsidR="00DF03A1" w:rsidRPr="00694BC3" w:rsidRDefault="00DF03A1" w:rsidP="00694BC3">
      <w:pPr>
        <w:contextualSpacing/>
        <w:rPr>
          <w:rFonts w:ascii="Arial" w:hAnsi="Arial" w:cs="Arial"/>
          <w:sz w:val="22"/>
        </w:rPr>
      </w:pPr>
    </w:p>
    <w:p w14:paraId="46122261" w14:textId="77777777" w:rsidR="00DF03A1" w:rsidRPr="00694BC3" w:rsidRDefault="00DF03A1" w:rsidP="00694BC3">
      <w:pPr>
        <w:contextualSpacing/>
        <w:rPr>
          <w:rFonts w:ascii="Arial" w:hAnsi="Arial" w:cs="Arial"/>
          <w:sz w:val="22"/>
        </w:rPr>
      </w:pPr>
      <w:r w:rsidRPr="00694BC3">
        <w:rPr>
          <w:rFonts w:ascii="Arial" w:hAnsi="Arial" w:cs="Arial"/>
          <w:sz w:val="22"/>
        </w:rPr>
        <w:t>There should always be enough supervisors to cope effectively with an emergency.  When visits are to remote areas or involved hazardous activities, the risks may be greater and supervision levels should be set accordingly.</w:t>
      </w:r>
    </w:p>
    <w:p w14:paraId="40BDB463" w14:textId="77777777" w:rsidR="00DF03A1" w:rsidRPr="00694BC3" w:rsidRDefault="00DF03A1" w:rsidP="00694BC3">
      <w:pPr>
        <w:contextualSpacing/>
        <w:rPr>
          <w:rFonts w:ascii="Arial" w:hAnsi="Arial" w:cs="Arial"/>
          <w:sz w:val="22"/>
        </w:rPr>
      </w:pPr>
    </w:p>
    <w:p w14:paraId="48BE08F0" w14:textId="77777777" w:rsidR="00DF03A1" w:rsidRPr="00694BC3" w:rsidRDefault="00DF03A1" w:rsidP="00694BC3">
      <w:pPr>
        <w:contextualSpacing/>
        <w:rPr>
          <w:rFonts w:ascii="Arial" w:hAnsi="Arial" w:cs="Arial"/>
          <w:sz w:val="22"/>
        </w:rPr>
      </w:pPr>
      <w:r w:rsidRPr="00694BC3">
        <w:rPr>
          <w:rFonts w:ascii="Arial" w:hAnsi="Arial" w:cs="Arial"/>
          <w:sz w:val="22"/>
        </w:rPr>
        <w:t>As general guidelines, the following ratio of adults to children should be used:</w:t>
      </w:r>
    </w:p>
    <w:p w14:paraId="3D69CA43" w14:textId="77777777" w:rsidR="00DF03A1" w:rsidRPr="00694BC3" w:rsidRDefault="00DF03A1" w:rsidP="00694BC3">
      <w:pPr>
        <w:numPr>
          <w:ilvl w:val="1"/>
          <w:numId w:val="20"/>
        </w:numPr>
        <w:spacing w:after="0"/>
        <w:contextualSpacing/>
        <w:rPr>
          <w:rFonts w:ascii="Arial" w:hAnsi="Arial" w:cs="Arial"/>
          <w:sz w:val="22"/>
        </w:rPr>
      </w:pPr>
      <w:r w:rsidRPr="00694BC3">
        <w:rPr>
          <w:rFonts w:ascii="Arial" w:hAnsi="Arial" w:cs="Arial"/>
          <w:sz w:val="22"/>
        </w:rPr>
        <w:t>Nursery and Early Years, visits off-site 1:6</w:t>
      </w:r>
    </w:p>
    <w:p w14:paraId="1E813579" w14:textId="77777777" w:rsidR="00DF03A1" w:rsidRPr="00694BC3" w:rsidRDefault="00DF03A1" w:rsidP="00694BC3">
      <w:pPr>
        <w:numPr>
          <w:ilvl w:val="1"/>
          <w:numId w:val="20"/>
        </w:numPr>
        <w:spacing w:after="0"/>
        <w:contextualSpacing/>
        <w:rPr>
          <w:rFonts w:ascii="Arial" w:hAnsi="Arial" w:cs="Arial"/>
          <w:sz w:val="22"/>
        </w:rPr>
      </w:pPr>
      <w:r w:rsidRPr="00694BC3">
        <w:rPr>
          <w:rFonts w:ascii="Arial" w:hAnsi="Arial" w:cs="Arial"/>
          <w:sz w:val="22"/>
        </w:rPr>
        <w:t>Key Stage One, visits off-site on foot: 1:6</w:t>
      </w:r>
    </w:p>
    <w:p w14:paraId="5DED2139" w14:textId="77777777" w:rsidR="00DF03A1" w:rsidRPr="00694BC3" w:rsidRDefault="00DF03A1" w:rsidP="00694BC3">
      <w:pPr>
        <w:numPr>
          <w:ilvl w:val="1"/>
          <w:numId w:val="20"/>
        </w:numPr>
        <w:spacing w:after="0"/>
        <w:contextualSpacing/>
        <w:rPr>
          <w:rFonts w:ascii="Arial" w:hAnsi="Arial" w:cs="Arial"/>
          <w:sz w:val="22"/>
        </w:rPr>
      </w:pPr>
      <w:r w:rsidRPr="00694BC3">
        <w:rPr>
          <w:rFonts w:ascii="Arial" w:hAnsi="Arial" w:cs="Arial"/>
          <w:sz w:val="22"/>
        </w:rPr>
        <w:t>Key Stage One, visits off site involving public transport:1:6</w:t>
      </w:r>
    </w:p>
    <w:p w14:paraId="6D205F5F" w14:textId="77777777" w:rsidR="00DF03A1" w:rsidRPr="00694BC3" w:rsidRDefault="00DF03A1" w:rsidP="00694BC3">
      <w:pPr>
        <w:numPr>
          <w:ilvl w:val="1"/>
          <w:numId w:val="20"/>
        </w:numPr>
        <w:spacing w:after="0"/>
        <w:contextualSpacing/>
        <w:rPr>
          <w:rFonts w:ascii="Arial" w:hAnsi="Arial" w:cs="Arial"/>
          <w:sz w:val="22"/>
        </w:rPr>
      </w:pPr>
      <w:r w:rsidRPr="00694BC3">
        <w:rPr>
          <w:rFonts w:ascii="Arial" w:hAnsi="Arial" w:cs="Arial"/>
          <w:sz w:val="22"/>
        </w:rPr>
        <w:t>Key Stage Two, visits off-site on foot:1:10</w:t>
      </w:r>
    </w:p>
    <w:p w14:paraId="0DF7AD49" w14:textId="77777777" w:rsidR="00DF03A1" w:rsidRPr="00694BC3" w:rsidRDefault="00DF03A1" w:rsidP="00694BC3">
      <w:pPr>
        <w:numPr>
          <w:ilvl w:val="1"/>
          <w:numId w:val="20"/>
        </w:numPr>
        <w:spacing w:after="0"/>
        <w:contextualSpacing/>
        <w:rPr>
          <w:rFonts w:ascii="Arial" w:hAnsi="Arial" w:cs="Arial"/>
          <w:sz w:val="22"/>
        </w:rPr>
      </w:pPr>
      <w:r w:rsidRPr="00694BC3">
        <w:rPr>
          <w:rFonts w:ascii="Arial" w:hAnsi="Arial" w:cs="Arial"/>
          <w:sz w:val="22"/>
        </w:rPr>
        <w:lastRenderedPageBreak/>
        <w:t>Key Stage Two, visits off-site involving public transport:1:10</w:t>
      </w:r>
    </w:p>
    <w:p w14:paraId="71BF810A" w14:textId="77777777" w:rsidR="00DF03A1" w:rsidRPr="00694BC3" w:rsidRDefault="00DF03A1" w:rsidP="00694BC3">
      <w:pPr>
        <w:ind w:left="720"/>
        <w:contextualSpacing/>
        <w:rPr>
          <w:rFonts w:ascii="Arial" w:hAnsi="Arial" w:cs="Arial"/>
          <w:sz w:val="22"/>
        </w:rPr>
      </w:pPr>
      <w:r w:rsidRPr="00694BC3">
        <w:rPr>
          <w:rFonts w:ascii="Arial" w:hAnsi="Arial" w:cs="Arial"/>
          <w:sz w:val="22"/>
        </w:rPr>
        <w:t xml:space="preserve">THE MORE ADULT SUPERVISION, THE BETTER! </w:t>
      </w:r>
    </w:p>
    <w:p w14:paraId="5AC64D53" w14:textId="77777777" w:rsidR="00DF03A1" w:rsidRPr="00694BC3" w:rsidRDefault="00DF03A1" w:rsidP="00694BC3">
      <w:pPr>
        <w:contextualSpacing/>
        <w:rPr>
          <w:rFonts w:ascii="Arial" w:hAnsi="Arial" w:cs="Arial"/>
          <w:sz w:val="22"/>
        </w:rPr>
      </w:pPr>
    </w:p>
    <w:p w14:paraId="04914A30" w14:textId="77777777" w:rsidR="00DF03A1" w:rsidRPr="00694BC3" w:rsidRDefault="00DF03A1" w:rsidP="00694BC3">
      <w:pPr>
        <w:contextualSpacing/>
        <w:rPr>
          <w:rFonts w:ascii="Arial" w:hAnsi="Arial" w:cs="Arial"/>
          <w:sz w:val="22"/>
        </w:rPr>
      </w:pPr>
      <w:r w:rsidRPr="00694BC3">
        <w:rPr>
          <w:rFonts w:ascii="Arial" w:hAnsi="Arial" w:cs="Arial"/>
          <w:sz w:val="22"/>
        </w:rPr>
        <w:t>Regardless of these suggested ratios, each visit will be assessed individually through the school’s risk assessment procedure for educational visits.</w:t>
      </w:r>
    </w:p>
    <w:p w14:paraId="54D7CF87" w14:textId="77777777" w:rsidR="00DF03A1" w:rsidRPr="00694BC3" w:rsidRDefault="00DF03A1" w:rsidP="00694BC3">
      <w:pPr>
        <w:contextualSpacing/>
        <w:rPr>
          <w:rFonts w:ascii="Arial" w:hAnsi="Arial" w:cs="Arial"/>
          <w:sz w:val="22"/>
        </w:rPr>
      </w:pPr>
    </w:p>
    <w:p w14:paraId="764161CE" w14:textId="77777777" w:rsidR="00DF03A1" w:rsidRPr="00694BC3" w:rsidRDefault="00DF03A1" w:rsidP="00694BC3">
      <w:pPr>
        <w:contextualSpacing/>
        <w:rPr>
          <w:rFonts w:ascii="Arial" w:hAnsi="Arial" w:cs="Arial"/>
          <w:sz w:val="22"/>
        </w:rPr>
      </w:pPr>
      <w:r w:rsidRPr="00694BC3">
        <w:rPr>
          <w:rFonts w:ascii="Arial" w:hAnsi="Arial" w:cs="Arial"/>
          <w:sz w:val="22"/>
        </w:rPr>
        <w:t>Where a high adult:pupil ratio is required, it is not always feasible to use school staff alone.  Parents may be used to supplement the supervision ratio, BUT MUST NOT BE LEFT UNSUPERVISED WITH CHILDREN.  They should be carefully selected and ideally they should be well known to the school and the pupil group.</w:t>
      </w:r>
    </w:p>
    <w:p w14:paraId="45520E07" w14:textId="77777777" w:rsidR="00DF03A1" w:rsidRPr="00694BC3" w:rsidRDefault="00DF03A1" w:rsidP="00694BC3">
      <w:pPr>
        <w:contextualSpacing/>
        <w:rPr>
          <w:rFonts w:ascii="Arial" w:hAnsi="Arial" w:cs="Arial"/>
          <w:sz w:val="22"/>
        </w:rPr>
      </w:pPr>
    </w:p>
    <w:p w14:paraId="77F0F57C" w14:textId="77777777" w:rsidR="00DF03A1" w:rsidRPr="00694BC3" w:rsidRDefault="00DF03A1" w:rsidP="00694BC3">
      <w:pPr>
        <w:contextualSpacing/>
        <w:rPr>
          <w:rFonts w:ascii="Arial" w:hAnsi="Arial" w:cs="Arial"/>
          <w:sz w:val="22"/>
        </w:rPr>
      </w:pPr>
      <w:r w:rsidRPr="00694BC3">
        <w:rPr>
          <w:rFonts w:ascii="Arial" w:hAnsi="Arial" w:cs="Arial"/>
          <w:sz w:val="22"/>
        </w:rPr>
        <w:t>All adult supervisors, including school staff and parent helpers must understand their roles and responsibilities at all times.  In particular, all supervisors should be aware of any pupils who may require closer supervision, such as those with special needs or those with behavioural difficulties.  Teachers retain responsibility for the group at all times.</w:t>
      </w:r>
    </w:p>
    <w:p w14:paraId="7206992B" w14:textId="77777777" w:rsidR="00DF03A1" w:rsidRPr="00694BC3" w:rsidRDefault="00DF03A1" w:rsidP="00694BC3">
      <w:pPr>
        <w:contextualSpacing/>
        <w:rPr>
          <w:rFonts w:ascii="Arial" w:hAnsi="Arial" w:cs="Arial"/>
          <w:sz w:val="22"/>
        </w:rPr>
      </w:pPr>
    </w:p>
    <w:p w14:paraId="022F0208" w14:textId="77777777" w:rsidR="00DF03A1" w:rsidRPr="00694BC3" w:rsidRDefault="00DF03A1" w:rsidP="00694BC3">
      <w:pPr>
        <w:contextualSpacing/>
        <w:rPr>
          <w:rFonts w:ascii="Arial" w:hAnsi="Arial" w:cs="Arial"/>
          <w:sz w:val="22"/>
        </w:rPr>
      </w:pPr>
      <w:r w:rsidRPr="00694BC3">
        <w:rPr>
          <w:rFonts w:ascii="Arial" w:hAnsi="Arial" w:cs="Arial"/>
          <w:sz w:val="22"/>
        </w:rPr>
        <w:t>For the protection of both adults and pupils, all adult supervisors should ensure that they are not alone in a one to one situation with a pupil.</w:t>
      </w:r>
    </w:p>
    <w:p w14:paraId="606DA6AD" w14:textId="77777777" w:rsidR="00DF03A1" w:rsidRPr="00694BC3" w:rsidRDefault="00DF03A1" w:rsidP="00694BC3">
      <w:pPr>
        <w:contextualSpacing/>
        <w:rPr>
          <w:rFonts w:ascii="Arial" w:hAnsi="Arial" w:cs="Arial"/>
          <w:sz w:val="22"/>
        </w:rPr>
      </w:pPr>
    </w:p>
    <w:p w14:paraId="69A01669" w14:textId="77777777" w:rsidR="00DF03A1" w:rsidRPr="00694BC3" w:rsidRDefault="00DF03A1" w:rsidP="00694BC3">
      <w:pPr>
        <w:contextualSpacing/>
        <w:rPr>
          <w:rFonts w:ascii="Arial" w:hAnsi="Arial" w:cs="Arial"/>
          <w:sz w:val="22"/>
        </w:rPr>
      </w:pPr>
      <w:r w:rsidRPr="00694BC3">
        <w:rPr>
          <w:rFonts w:ascii="Arial" w:hAnsi="Arial" w:cs="Arial"/>
          <w:sz w:val="22"/>
        </w:rPr>
        <w:t>Whatever the length and nature of the visit, regular head counting of pupils should take place.  The group leader should establish rendezvous points and tell pupils what to do if they become separated from the party.</w:t>
      </w:r>
    </w:p>
    <w:p w14:paraId="3D88A9A3"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Preparing Pupils</w:t>
      </w:r>
    </w:p>
    <w:p w14:paraId="3EE0B6D8" w14:textId="77777777" w:rsidR="00314DD3" w:rsidRDefault="00314DD3" w:rsidP="00314DD3">
      <w:pPr>
        <w:contextualSpacing/>
        <w:rPr>
          <w:rFonts w:ascii="Candara" w:hAnsi="Candara"/>
          <w:sz w:val="22"/>
        </w:rPr>
      </w:pPr>
    </w:p>
    <w:p w14:paraId="4DD35422" w14:textId="77777777" w:rsidR="00DF03A1" w:rsidRPr="00694BC3" w:rsidRDefault="00DF03A1" w:rsidP="00694BC3">
      <w:pPr>
        <w:contextualSpacing/>
        <w:rPr>
          <w:rFonts w:ascii="Arial" w:hAnsi="Arial" w:cs="Arial"/>
          <w:sz w:val="22"/>
        </w:rPr>
      </w:pPr>
      <w:r w:rsidRPr="00694BC3">
        <w:rPr>
          <w:rFonts w:ascii="Arial" w:hAnsi="Arial" w:cs="Arial"/>
          <w:sz w:val="22"/>
        </w:rPr>
        <w:t>Providing information and guidance to pupils is an important part of preparing for a school visit.  Pupils should have a clear understanding about what is expected of them and what the visit will entail.  Pupils must understand what standard of behaviour is expected of them and why rules must be followed.  The lack of control and discipline can be a major contributory factor when accidents occur.  Pupils should also be told about any potential dangers and how they should act to ensure their own and other’s safety.</w:t>
      </w:r>
    </w:p>
    <w:p w14:paraId="3F4F8A1F" w14:textId="77777777" w:rsidR="00DF03A1" w:rsidRPr="00694BC3" w:rsidRDefault="00DF03A1" w:rsidP="00694BC3">
      <w:pPr>
        <w:contextualSpacing/>
        <w:rPr>
          <w:rFonts w:ascii="Arial" w:hAnsi="Arial" w:cs="Arial"/>
          <w:sz w:val="22"/>
        </w:rPr>
      </w:pPr>
    </w:p>
    <w:p w14:paraId="6972A512" w14:textId="77777777" w:rsidR="00DF03A1" w:rsidRPr="00694BC3" w:rsidRDefault="00DF03A1" w:rsidP="00694BC3">
      <w:pPr>
        <w:contextualSpacing/>
        <w:rPr>
          <w:rFonts w:ascii="Arial" w:hAnsi="Arial" w:cs="Arial"/>
          <w:sz w:val="22"/>
        </w:rPr>
      </w:pPr>
      <w:r w:rsidRPr="00694BC3">
        <w:rPr>
          <w:rFonts w:ascii="Arial" w:hAnsi="Arial" w:cs="Arial"/>
          <w:sz w:val="22"/>
        </w:rPr>
        <w:t>Pupils should be involved in planning, implementing and evaluating their own curricular work and have opportunities to take different roles within an activity.  This could include considering any health and safety issues.</w:t>
      </w:r>
    </w:p>
    <w:p w14:paraId="6E338D43" w14:textId="77777777" w:rsidR="00DF03A1" w:rsidRPr="00694BC3" w:rsidRDefault="00DF03A1" w:rsidP="00694BC3">
      <w:pPr>
        <w:contextualSpacing/>
        <w:rPr>
          <w:rFonts w:ascii="Arial" w:hAnsi="Arial" w:cs="Arial"/>
          <w:sz w:val="22"/>
        </w:rPr>
      </w:pPr>
    </w:p>
    <w:p w14:paraId="4ABF287E"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Participation</w:t>
      </w:r>
    </w:p>
    <w:p w14:paraId="22814C02" w14:textId="77777777" w:rsidR="00DF03A1" w:rsidRPr="00694BC3" w:rsidRDefault="00DF03A1" w:rsidP="00694BC3">
      <w:pPr>
        <w:contextualSpacing/>
        <w:rPr>
          <w:rFonts w:ascii="Arial" w:hAnsi="Arial" w:cs="Arial"/>
          <w:sz w:val="22"/>
        </w:rPr>
      </w:pPr>
      <w:r w:rsidRPr="00694BC3">
        <w:rPr>
          <w:rFonts w:ascii="Arial" w:hAnsi="Arial" w:cs="Arial"/>
          <w:sz w:val="22"/>
        </w:rPr>
        <w:t>Pupils should be assessed to ensure that they are capable of undertaking the proposed activities.  During the visit they should not be coerced into activities they fear.</w:t>
      </w:r>
    </w:p>
    <w:p w14:paraId="554DA139" w14:textId="77777777" w:rsidR="00DF03A1" w:rsidRPr="00694BC3" w:rsidRDefault="00DF03A1" w:rsidP="00694BC3">
      <w:pPr>
        <w:contextualSpacing/>
        <w:rPr>
          <w:rFonts w:ascii="Arial" w:hAnsi="Arial" w:cs="Arial"/>
          <w:sz w:val="22"/>
        </w:rPr>
      </w:pPr>
    </w:p>
    <w:p w14:paraId="1E2EDFE6" w14:textId="77777777" w:rsidR="00DF03A1" w:rsidRPr="00694BC3" w:rsidRDefault="00DF03A1" w:rsidP="00694BC3">
      <w:pPr>
        <w:contextualSpacing/>
        <w:rPr>
          <w:rFonts w:ascii="Arial" w:hAnsi="Arial" w:cs="Arial"/>
          <w:sz w:val="22"/>
        </w:rPr>
      </w:pPr>
      <w:r w:rsidRPr="00694BC3">
        <w:rPr>
          <w:rFonts w:ascii="Arial" w:hAnsi="Arial" w:cs="Arial"/>
          <w:sz w:val="22"/>
        </w:rPr>
        <w:t>Pupils whose behaviour is such that the group leader is concerned for their, or others’ safety, should be withdrawn from the activity.  On residential visits the group leader should consider whether such pupils will return home early.</w:t>
      </w:r>
    </w:p>
    <w:p w14:paraId="07504C61" w14:textId="77777777" w:rsidR="00DF03A1" w:rsidRPr="00694BC3" w:rsidRDefault="00DF03A1" w:rsidP="00694BC3">
      <w:pPr>
        <w:contextualSpacing/>
        <w:rPr>
          <w:rFonts w:ascii="Arial" w:hAnsi="Arial" w:cs="Arial"/>
          <w:sz w:val="22"/>
        </w:rPr>
      </w:pPr>
    </w:p>
    <w:p w14:paraId="2E8EE634"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Information to pupils</w:t>
      </w:r>
    </w:p>
    <w:p w14:paraId="3B221EE0" w14:textId="77777777" w:rsidR="00DF03A1" w:rsidRPr="00694BC3" w:rsidRDefault="00DF03A1" w:rsidP="00694BC3">
      <w:pPr>
        <w:contextualSpacing/>
        <w:rPr>
          <w:rFonts w:ascii="Arial" w:hAnsi="Arial" w:cs="Arial"/>
          <w:sz w:val="22"/>
        </w:rPr>
      </w:pPr>
      <w:r w:rsidRPr="00694BC3">
        <w:rPr>
          <w:rFonts w:ascii="Arial" w:hAnsi="Arial" w:cs="Arial"/>
          <w:sz w:val="22"/>
        </w:rPr>
        <w:t>It is for the group leader to decide how to provide information, but they should be satisfied that the pupils understand key safety information.  Pupils should understand:</w:t>
      </w:r>
    </w:p>
    <w:p w14:paraId="270743E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aims and objectives of the visit / activity;</w:t>
      </w:r>
    </w:p>
    <w:p w14:paraId="5CC3D3A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background information about the place to be visited;</w:t>
      </w:r>
    </w:p>
    <w:p w14:paraId="5F9C4B85"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how to avoid specific dangers and why they should follow rules;</w:t>
      </w:r>
    </w:p>
    <w:p w14:paraId="0A0A059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why safety precautions are in place;</w:t>
      </w:r>
    </w:p>
    <w:p w14:paraId="3D84FDEB"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why special safety precautions are in place for anyone with disabilities;</w:t>
      </w:r>
    </w:p>
    <w:p w14:paraId="320E039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lastRenderedPageBreak/>
        <w:t>what standard of behaviour is expected from pupils;</w:t>
      </w:r>
    </w:p>
    <w:p w14:paraId="5EAC0B1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who is responsible for the group;</w:t>
      </w:r>
    </w:p>
    <w:p w14:paraId="0933939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to do if approached by a stranger;</w:t>
      </w:r>
    </w:p>
    <w:p w14:paraId="1AB2780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what to do if separated from the group</w:t>
      </w:r>
    </w:p>
    <w:p w14:paraId="4BB277E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emergency procedures</w:t>
      </w:r>
    </w:p>
    <w:p w14:paraId="18AEEC4E"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rendezvous procedures.</w:t>
      </w:r>
    </w:p>
    <w:p w14:paraId="09AC2AD4" w14:textId="77777777" w:rsidR="00DF03A1" w:rsidRPr="00694BC3" w:rsidRDefault="00DF03A1" w:rsidP="00694BC3">
      <w:pPr>
        <w:contextualSpacing/>
        <w:rPr>
          <w:rFonts w:ascii="Arial" w:hAnsi="Arial" w:cs="Arial"/>
          <w:sz w:val="22"/>
        </w:rPr>
      </w:pPr>
    </w:p>
    <w:p w14:paraId="2CF3CD3A"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t>Transport and pupils</w:t>
      </w:r>
    </w:p>
    <w:p w14:paraId="2014E51E" w14:textId="77777777" w:rsidR="00DF03A1" w:rsidRPr="00694BC3" w:rsidRDefault="00DF03A1" w:rsidP="00694BC3">
      <w:pPr>
        <w:contextualSpacing/>
        <w:rPr>
          <w:rFonts w:ascii="Arial" w:hAnsi="Arial" w:cs="Arial"/>
          <w:sz w:val="22"/>
        </w:rPr>
      </w:pPr>
      <w:r w:rsidRPr="00694BC3">
        <w:rPr>
          <w:rFonts w:ascii="Arial" w:hAnsi="Arial" w:cs="Arial"/>
          <w:sz w:val="22"/>
        </w:rPr>
        <w:t>Pupils using transport on a visit should be made aware of basic safety rules including:</w:t>
      </w:r>
    </w:p>
    <w:p w14:paraId="5CA6687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wait for the transport away from the road, track, etc.</w:t>
      </w:r>
    </w:p>
    <w:p w14:paraId="7702A2C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do not rush towards the transport when it arrives;</w:t>
      </w:r>
    </w:p>
    <w:p w14:paraId="3B2A93D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wear your seatbelt and stay seated while travelling on transport;</w:t>
      </w:r>
    </w:p>
    <w:p w14:paraId="6B757A5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make sure your bags do not block aisles on the transport</w:t>
      </w:r>
    </w:p>
    <w:p w14:paraId="14E3250A"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attempt to get on or off the moving transport;</w:t>
      </w:r>
    </w:p>
    <w:p w14:paraId="6910A46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throw things out of the transport vehicle’s windows;</w:t>
      </w:r>
    </w:p>
    <w:p w14:paraId="3E80175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get off a vehicle held up by traffic lights or in traffic;</w:t>
      </w:r>
    </w:p>
    <w:p w14:paraId="530BBA6C"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run about while transport is moving or pass someone on steps or stairs;</w:t>
      </w:r>
    </w:p>
    <w:p w14:paraId="03FB90F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kneel or stand on seats or otherwise impede the driver’s vision</w:t>
      </w:r>
    </w:p>
    <w:p w14:paraId="64F4EB0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never distract or disturb the driver;</w:t>
      </w:r>
    </w:p>
    <w:p w14:paraId="22E97E8E"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stay clear of automatic doors / manual doors after boarding or leaving the transport;</w:t>
      </w:r>
    </w:p>
    <w:p w14:paraId="72A8CF9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after leaving the vehicle, always wait for it to move off before crossing the road;</w:t>
      </w:r>
    </w:p>
    <w:p w14:paraId="5130FB65"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if you have to cross roads to get to the transport always use the Green Cross Code</w:t>
      </w:r>
    </w:p>
    <w:p w14:paraId="5F29313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if you feel unwell while travelling, tell a teacher or the person who is otherwise responsible for the group.</w:t>
      </w:r>
    </w:p>
    <w:p w14:paraId="4A524840"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Pupils with special educational and medical needs</w:t>
      </w:r>
    </w:p>
    <w:p w14:paraId="51AA9258" w14:textId="77777777" w:rsidR="00314DD3" w:rsidRDefault="00314DD3" w:rsidP="00314DD3">
      <w:pPr>
        <w:contextualSpacing/>
        <w:rPr>
          <w:rFonts w:ascii="Candara" w:hAnsi="Candara"/>
          <w:sz w:val="22"/>
        </w:rPr>
      </w:pPr>
    </w:p>
    <w:p w14:paraId="17BD24AB" w14:textId="77777777" w:rsidR="00DF03A1" w:rsidRPr="00694BC3" w:rsidRDefault="00DF03A1" w:rsidP="00694BC3">
      <w:pPr>
        <w:contextualSpacing/>
        <w:rPr>
          <w:rFonts w:ascii="Arial" w:hAnsi="Arial" w:cs="Arial"/>
          <w:sz w:val="22"/>
        </w:rPr>
      </w:pPr>
      <w:r w:rsidRPr="00694BC3">
        <w:rPr>
          <w:rFonts w:ascii="Arial" w:hAnsi="Arial" w:cs="Arial"/>
          <w:sz w:val="22"/>
        </w:rPr>
        <w:t>The EVC will not exclude pupils with special educational or medical needs from school visits.  Every effort should be made to accommodate them whilst maintaining the safety of everyone on the visit.  Special attention should be given to appropriate supervision ratios and additional safety measures may need to be addressed at the planning stage.</w:t>
      </w:r>
    </w:p>
    <w:p w14:paraId="4E3480C6"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Communicating with Parents / Guardians</w:t>
      </w:r>
    </w:p>
    <w:p w14:paraId="4F3CFECD" w14:textId="77777777" w:rsidR="00314DD3" w:rsidRDefault="00314DD3" w:rsidP="00314DD3">
      <w:pPr>
        <w:contextualSpacing/>
        <w:rPr>
          <w:rFonts w:ascii="Candara" w:hAnsi="Candara"/>
          <w:sz w:val="22"/>
        </w:rPr>
      </w:pPr>
    </w:p>
    <w:p w14:paraId="7207D443" w14:textId="77777777" w:rsidR="00DF03A1" w:rsidRPr="00694BC3" w:rsidRDefault="00DF03A1" w:rsidP="00694BC3">
      <w:pPr>
        <w:contextualSpacing/>
        <w:rPr>
          <w:rFonts w:ascii="Arial" w:hAnsi="Arial" w:cs="Arial"/>
          <w:sz w:val="22"/>
        </w:rPr>
      </w:pPr>
      <w:r w:rsidRPr="00694BC3">
        <w:rPr>
          <w:rFonts w:ascii="Arial" w:hAnsi="Arial" w:cs="Arial"/>
          <w:sz w:val="22"/>
        </w:rPr>
        <w:t>Parents need to be aware that the teachers on the visit will be acting in their place – ‘in loco parentis’ – and will be exercising the same care that a prudent parent would.  The following information on matters that might affect pupils health and safety is useful to parents, and will in included in letter to parents / guardians prior to a visit:</w:t>
      </w:r>
    </w:p>
    <w:p w14:paraId="31670DB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dates of the visit;</w:t>
      </w:r>
    </w:p>
    <w:p w14:paraId="59861D9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times of departure and return;</w:t>
      </w:r>
    </w:p>
    <w:p w14:paraId="092A0A3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mode(s) of travel including the name of any travel company;</w:t>
      </w:r>
    </w:p>
    <w:p w14:paraId="2CD6AA16"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details of accommodation with security and supervisory arrangements on site;</w:t>
      </w:r>
    </w:p>
    <w:p w14:paraId="4247DA1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names of leader, or other staff and of other accompanying adults;</w:t>
      </w:r>
    </w:p>
    <w:p w14:paraId="59879FB7"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visit’s objectives;</w:t>
      </w:r>
    </w:p>
    <w:p w14:paraId="4307221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details of the activities planned and of how the assessed risks will be managed;</w:t>
      </w:r>
    </w:p>
    <w:p w14:paraId="03B4D5A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clothing and equipment to be taken;</w:t>
      </w:r>
    </w:p>
    <w:p w14:paraId="4B75521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money to be taken;</w:t>
      </w:r>
    </w:p>
    <w:p w14:paraId="6EDA2D5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information to be given by parents and what they will be asked to consent to.</w:t>
      </w:r>
    </w:p>
    <w:p w14:paraId="43095FC8" w14:textId="77777777" w:rsidR="00DF03A1" w:rsidRPr="00694BC3" w:rsidRDefault="00DF03A1" w:rsidP="00694BC3">
      <w:pPr>
        <w:contextualSpacing/>
        <w:rPr>
          <w:rFonts w:ascii="Arial" w:hAnsi="Arial" w:cs="Arial"/>
          <w:sz w:val="22"/>
        </w:rPr>
      </w:pPr>
    </w:p>
    <w:p w14:paraId="59AC5019" w14:textId="77777777" w:rsidR="00DF03A1" w:rsidRPr="00DA32BC" w:rsidRDefault="00DF03A1" w:rsidP="00694BC3">
      <w:pPr>
        <w:pStyle w:val="Heading2"/>
        <w:contextualSpacing/>
        <w:rPr>
          <w:rFonts w:ascii="Arial" w:hAnsi="Arial" w:cs="Arial"/>
          <w:color w:val="000000"/>
          <w:sz w:val="22"/>
          <w:u w:val="single"/>
        </w:rPr>
      </w:pPr>
      <w:r w:rsidRPr="00DA32BC">
        <w:rPr>
          <w:rFonts w:ascii="Arial" w:hAnsi="Arial" w:cs="Arial"/>
          <w:color w:val="000000"/>
          <w:sz w:val="22"/>
          <w:u w:val="single"/>
        </w:rPr>
        <w:lastRenderedPageBreak/>
        <w:t>Parental consent</w:t>
      </w:r>
    </w:p>
    <w:p w14:paraId="4289C41F" w14:textId="77777777" w:rsidR="00DF03A1" w:rsidRPr="00694BC3" w:rsidRDefault="00DF03A1" w:rsidP="00694BC3">
      <w:pPr>
        <w:contextualSpacing/>
        <w:rPr>
          <w:rFonts w:ascii="Arial" w:hAnsi="Arial" w:cs="Arial"/>
          <w:sz w:val="22"/>
        </w:rPr>
      </w:pPr>
      <w:r w:rsidRPr="00694BC3">
        <w:rPr>
          <w:rFonts w:ascii="Arial" w:hAnsi="Arial" w:cs="Arial"/>
          <w:sz w:val="22"/>
        </w:rPr>
        <w:t xml:space="preserve">Weston Primary School will seek consent for all off site visits. Local visits such as the park, local shops and Runcorn Hill, will be covered by an annual consent form. All other trips will require individual parental consent. </w:t>
      </w:r>
    </w:p>
    <w:p w14:paraId="3A35A876" w14:textId="77777777" w:rsidR="00DF03A1" w:rsidRPr="00694BC3" w:rsidRDefault="00DF03A1" w:rsidP="00694BC3">
      <w:pPr>
        <w:contextualSpacing/>
        <w:rPr>
          <w:rFonts w:ascii="Arial" w:hAnsi="Arial" w:cs="Arial"/>
          <w:sz w:val="22"/>
        </w:rPr>
      </w:pPr>
    </w:p>
    <w:p w14:paraId="378C907B" w14:textId="77777777" w:rsidR="00DF03A1" w:rsidRPr="00694BC3" w:rsidRDefault="00DF03A1" w:rsidP="00694BC3">
      <w:pPr>
        <w:contextualSpacing/>
        <w:rPr>
          <w:rFonts w:ascii="Arial" w:hAnsi="Arial" w:cs="Arial"/>
          <w:sz w:val="22"/>
        </w:rPr>
      </w:pPr>
      <w:r w:rsidRPr="00694BC3">
        <w:rPr>
          <w:rFonts w:ascii="Arial" w:hAnsi="Arial" w:cs="Arial"/>
          <w:sz w:val="22"/>
        </w:rPr>
        <w:t>If parents withhold consent absolutely the pupil should not be taken on the visit, but the curricular aims of the visit should be delivered to the pupil in some other way, wherever possible.  If the parents give a conditional consent the Head Teacher will need to consider whether the child may be taken on the visit or not.  The School’s parental consent form should be completed for each pupil in the group.</w:t>
      </w:r>
    </w:p>
    <w:p w14:paraId="268FA1D1"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Residential visits</w:t>
      </w:r>
    </w:p>
    <w:p w14:paraId="6F3F8E50" w14:textId="77777777" w:rsidR="00314DD3" w:rsidRDefault="00314DD3" w:rsidP="00694BC3">
      <w:pPr>
        <w:pStyle w:val="Heading3"/>
        <w:contextualSpacing/>
        <w:rPr>
          <w:rFonts w:ascii="Arial" w:hAnsi="Arial" w:cs="Arial"/>
          <w:sz w:val="22"/>
        </w:rPr>
      </w:pPr>
    </w:p>
    <w:p w14:paraId="74438686" w14:textId="77777777" w:rsidR="00DF03A1" w:rsidRPr="00694BC3" w:rsidRDefault="00DF03A1" w:rsidP="00694BC3">
      <w:pPr>
        <w:pStyle w:val="Heading3"/>
        <w:contextualSpacing/>
        <w:rPr>
          <w:rFonts w:ascii="Arial" w:hAnsi="Arial" w:cs="Arial"/>
          <w:sz w:val="22"/>
        </w:rPr>
      </w:pPr>
      <w:r w:rsidRPr="00694BC3">
        <w:rPr>
          <w:rFonts w:ascii="Arial" w:hAnsi="Arial" w:cs="Arial"/>
          <w:sz w:val="22"/>
        </w:rPr>
        <w:t>Hostels and Hotels</w:t>
      </w:r>
    </w:p>
    <w:p w14:paraId="5D8CBF6F" w14:textId="77777777" w:rsidR="00DF03A1" w:rsidRPr="00694BC3" w:rsidRDefault="00DF03A1" w:rsidP="00694BC3">
      <w:pPr>
        <w:contextualSpacing/>
        <w:rPr>
          <w:rFonts w:ascii="Arial" w:hAnsi="Arial" w:cs="Arial"/>
          <w:sz w:val="22"/>
        </w:rPr>
      </w:pPr>
      <w:r w:rsidRPr="00694BC3">
        <w:rPr>
          <w:rFonts w:ascii="Arial" w:hAnsi="Arial" w:cs="Arial"/>
          <w:sz w:val="22"/>
        </w:rPr>
        <w:t>The school will bear in mind the following:</w:t>
      </w:r>
    </w:p>
    <w:p w14:paraId="7B98EFCB"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group leader should ideally have adjoining rooms with staff quarters next to the young people’s –endeavour to obtain a floor plan of the rooms reserved for the group’s use in advance;</w:t>
      </w:r>
    </w:p>
    <w:p w14:paraId="3534433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the immediate accommodation area should be exclusively for the use of the group;</w:t>
      </w:r>
    </w:p>
    <w:p w14:paraId="31039A94"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access by staff to student rooms must be available at all times;</w:t>
      </w:r>
    </w:p>
    <w:p w14:paraId="724DF46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separate male and female sleeping areas for pupils and adults;</w:t>
      </w:r>
    </w:p>
    <w:p w14:paraId="33A729E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the whole party are aware of the lay-out of the accommodation, its fire precautions / exits, its regulations and routing, and that everyone can identify key personnel;</w:t>
      </w:r>
    </w:p>
    <w:p w14:paraId="2EFF6C32"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security arrangements – where the reception is not staffed 24 hours a day, security arrangements should be in force to stop unauthorised visitors;</w:t>
      </w:r>
    </w:p>
    <w:p w14:paraId="17E67583"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that locks / shutters etc. work on all the rooms used by the group;</w:t>
      </w:r>
    </w:p>
    <w:p w14:paraId="7F36D0AB"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storage of clothes, luggage, equipment etc., particularly safekeeping of valuables;</w:t>
      </w:r>
    </w:p>
    <w:p w14:paraId="74F02528"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adequate lighting – it is advisable to bring a torch;</w:t>
      </w:r>
    </w:p>
    <w:p w14:paraId="3BCE653F"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provision for sick, disabled pupils or those with special needs;</w:t>
      </w:r>
    </w:p>
    <w:p w14:paraId="780EE325"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safety in rooms (electrical connections, secure balconies);</w:t>
      </w:r>
    </w:p>
    <w:p w14:paraId="6E2D0AA9"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recreational accommodation / facilities for the group.</w:t>
      </w:r>
    </w:p>
    <w:p w14:paraId="50FED7ED" w14:textId="77777777" w:rsidR="00314DD3" w:rsidRPr="00677412" w:rsidRDefault="00314DD3" w:rsidP="00314DD3">
      <w:pPr>
        <w:pStyle w:val="Heading1"/>
        <w:contextualSpacing/>
        <w:rPr>
          <w:rFonts w:ascii="Arial" w:hAnsi="Arial" w:cs="Arial"/>
          <w:b/>
          <w:sz w:val="24"/>
          <w:szCs w:val="24"/>
        </w:rPr>
      </w:pPr>
      <w:r>
        <w:rPr>
          <w:rFonts w:ascii="Arial" w:hAnsi="Arial" w:cs="Arial"/>
          <w:b/>
          <w:sz w:val="24"/>
          <w:szCs w:val="24"/>
        </w:rPr>
        <w:t>Coastal Visits</w:t>
      </w:r>
    </w:p>
    <w:p w14:paraId="5BAE738A" w14:textId="77777777" w:rsidR="00314DD3" w:rsidRDefault="00314DD3" w:rsidP="00314DD3">
      <w:pPr>
        <w:contextualSpacing/>
        <w:rPr>
          <w:rFonts w:ascii="Candara" w:hAnsi="Candara"/>
          <w:sz w:val="22"/>
        </w:rPr>
      </w:pPr>
    </w:p>
    <w:p w14:paraId="4E936A2C" w14:textId="77777777" w:rsidR="00DF03A1" w:rsidRPr="00694BC3" w:rsidRDefault="00DF03A1" w:rsidP="00694BC3">
      <w:pPr>
        <w:contextualSpacing/>
        <w:rPr>
          <w:rFonts w:ascii="Arial" w:hAnsi="Arial" w:cs="Arial"/>
          <w:sz w:val="22"/>
        </w:rPr>
      </w:pPr>
      <w:r w:rsidRPr="00694BC3">
        <w:rPr>
          <w:rFonts w:ascii="Arial" w:hAnsi="Arial" w:cs="Arial"/>
          <w:sz w:val="22"/>
        </w:rPr>
        <w:t>Group leaders and other teachers should be aware that many of the incidents affecting school children have occurred by or in the sea.  There are dangers on the coast quite apart from those incurred in swimming.  At Weston, the group leader should bear the following points in mind in the risk assessment of a coastal activity:</w:t>
      </w:r>
    </w:p>
    <w:p w14:paraId="085CE93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tides and sandbanks are potential hazards so timings and exit routes should be checked;</w:t>
      </w:r>
    </w:p>
    <w:p w14:paraId="6F6A89B0"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ensure group members are aware of warning signs and flags;</w:t>
      </w:r>
    </w:p>
    <w:p w14:paraId="6531081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establish a base on the beach to which members of the group may return if separated;</w:t>
      </w:r>
    </w:p>
    <w:p w14:paraId="250F5A01"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look out for hazards such as glass, barbed wire and sewage outflows etc;</w:t>
      </w:r>
    </w:p>
    <w:p w14:paraId="58FCAC6E" w14:textId="77777777" w:rsidR="00DF03A1" w:rsidRPr="00694BC3" w:rsidRDefault="00DF03A1" w:rsidP="00694BC3">
      <w:pPr>
        <w:numPr>
          <w:ilvl w:val="0"/>
          <w:numId w:val="19"/>
        </w:numPr>
        <w:spacing w:after="0"/>
        <w:contextualSpacing/>
        <w:rPr>
          <w:rFonts w:ascii="Arial" w:hAnsi="Arial" w:cs="Arial"/>
          <w:sz w:val="22"/>
        </w:rPr>
      </w:pPr>
      <w:r w:rsidRPr="00694BC3">
        <w:rPr>
          <w:rFonts w:ascii="Arial" w:hAnsi="Arial" w:cs="Arial"/>
          <w:sz w:val="22"/>
        </w:rPr>
        <w:t>some of a group’s time on a beach may be recreational.  Group leaders should consider which areas of the terrain and sea are out of bounds;</w:t>
      </w:r>
    </w:p>
    <w:p w14:paraId="706FF085" w14:textId="77777777" w:rsidR="00DF03A1" w:rsidRPr="00694BC3" w:rsidRDefault="00DF03A1" w:rsidP="00694BC3">
      <w:pPr>
        <w:contextualSpacing/>
        <w:rPr>
          <w:rFonts w:ascii="Arial" w:hAnsi="Arial" w:cs="Arial"/>
          <w:b/>
        </w:rPr>
      </w:pPr>
    </w:p>
    <w:sectPr w:rsidR="00DF03A1" w:rsidRPr="00694BC3"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598B3" w14:textId="77777777" w:rsidR="00A314F7" w:rsidRDefault="00A314F7" w:rsidP="00F60423">
      <w:pPr>
        <w:spacing w:after="0"/>
      </w:pPr>
      <w:r>
        <w:separator/>
      </w:r>
    </w:p>
  </w:endnote>
  <w:endnote w:type="continuationSeparator" w:id="0">
    <w:p w14:paraId="69E3B86E" w14:textId="77777777" w:rsidR="00A314F7" w:rsidRDefault="00A314F7"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E977" w14:textId="77777777" w:rsidR="005C13FD" w:rsidRPr="00A14282" w:rsidRDefault="00694BC3" w:rsidP="005C13FD">
    <w:pPr>
      <w:pStyle w:val="Footer"/>
      <w:rPr>
        <w:sz w:val="24"/>
        <w:szCs w:val="24"/>
      </w:rPr>
    </w:pPr>
    <w:r>
      <w:rPr>
        <w:sz w:val="24"/>
        <w:szCs w:val="24"/>
      </w:rPr>
      <w:t>Educational Visits Policy</w:t>
    </w:r>
    <w:r w:rsidR="00857016">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117FC0">
      <w:rPr>
        <w:b/>
        <w:bCs/>
        <w:noProof/>
        <w:sz w:val="24"/>
        <w:szCs w:val="24"/>
      </w:rPr>
      <w:t>8</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117FC0">
      <w:rPr>
        <w:b/>
        <w:bCs/>
        <w:noProof/>
        <w:sz w:val="24"/>
        <w:szCs w:val="24"/>
      </w:rPr>
      <w:t>8</w:t>
    </w:r>
    <w:r w:rsidR="005C13FD" w:rsidRPr="00A14282">
      <w:rPr>
        <w:b/>
        <w:bCs/>
        <w:sz w:val="24"/>
        <w:szCs w:val="24"/>
      </w:rPr>
      <w:fldChar w:fldCharType="end"/>
    </w:r>
  </w:p>
  <w:p w14:paraId="0D075712"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3EFBD" w14:textId="77777777" w:rsidR="00A314F7" w:rsidRDefault="00A314F7" w:rsidP="00F60423">
      <w:pPr>
        <w:spacing w:after="0"/>
      </w:pPr>
      <w:r>
        <w:separator/>
      </w:r>
    </w:p>
  </w:footnote>
  <w:footnote w:type="continuationSeparator" w:id="0">
    <w:p w14:paraId="2D10E36F" w14:textId="77777777" w:rsidR="00A314F7" w:rsidRDefault="00A314F7"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12"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4"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2867964">
    <w:abstractNumId w:val="13"/>
  </w:num>
  <w:num w:numId="2" w16cid:durableId="1038161637">
    <w:abstractNumId w:val="17"/>
  </w:num>
  <w:num w:numId="3" w16cid:durableId="126750393">
    <w:abstractNumId w:val="8"/>
  </w:num>
  <w:num w:numId="4" w16cid:durableId="1866596440">
    <w:abstractNumId w:val="9"/>
  </w:num>
  <w:num w:numId="5" w16cid:durableId="1824857734">
    <w:abstractNumId w:val="6"/>
  </w:num>
  <w:num w:numId="6" w16cid:durableId="556403474">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1822690495">
    <w:abstractNumId w:val="14"/>
  </w:num>
  <w:num w:numId="8" w16cid:durableId="1043292200">
    <w:abstractNumId w:val="1"/>
  </w:num>
  <w:num w:numId="9" w16cid:durableId="387539284">
    <w:abstractNumId w:val="16"/>
  </w:num>
  <w:num w:numId="10" w16cid:durableId="514417737">
    <w:abstractNumId w:val="12"/>
  </w:num>
  <w:num w:numId="11" w16cid:durableId="386343551">
    <w:abstractNumId w:val="18"/>
  </w:num>
  <w:num w:numId="12" w16cid:durableId="578296601">
    <w:abstractNumId w:val="7"/>
  </w:num>
  <w:num w:numId="13" w16cid:durableId="885413134">
    <w:abstractNumId w:val="19"/>
  </w:num>
  <w:num w:numId="14" w16cid:durableId="1322348773">
    <w:abstractNumId w:val="3"/>
  </w:num>
  <w:num w:numId="15" w16cid:durableId="1439107771">
    <w:abstractNumId w:val="2"/>
  </w:num>
  <w:num w:numId="16" w16cid:durableId="1420635807">
    <w:abstractNumId w:val="15"/>
  </w:num>
  <w:num w:numId="17" w16cid:durableId="1192181846">
    <w:abstractNumId w:val="5"/>
  </w:num>
  <w:num w:numId="18" w16cid:durableId="1836265279">
    <w:abstractNumId w:val="10"/>
  </w:num>
  <w:num w:numId="19" w16cid:durableId="1110512369">
    <w:abstractNumId w:val="11"/>
  </w:num>
  <w:num w:numId="20" w16cid:durableId="16266231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81ABA"/>
    <w:rsid w:val="000A2466"/>
    <w:rsid w:val="000A6A46"/>
    <w:rsid w:val="000C5984"/>
    <w:rsid w:val="000F2752"/>
    <w:rsid w:val="000F4B4B"/>
    <w:rsid w:val="000F6AB4"/>
    <w:rsid w:val="00105D8B"/>
    <w:rsid w:val="00117FC0"/>
    <w:rsid w:val="001205D6"/>
    <w:rsid w:val="001544CA"/>
    <w:rsid w:val="00176AEE"/>
    <w:rsid w:val="0017736B"/>
    <w:rsid w:val="001861E1"/>
    <w:rsid w:val="001A19BF"/>
    <w:rsid w:val="001A2E23"/>
    <w:rsid w:val="001B56F7"/>
    <w:rsid w:val="001B64AB"/>
    <w:rsid w:val="002024A6"/>
    <w:rsid w:val="0021312C"/>
    <w:rsid w:val="00226C25"/>
    <w:rsid w:val="00227639"/>
    <w:rsid w:val="00264433"/>
    <w:rsid w:val="00273504"/>
    <w:rsid w:val="00273A27"/>
    <w:rsid w:val="00297274"/>
    <w:rsid w:val="002A2207"/>
    <w:rsid w:val="002A57C2"/>
    <w:rsid w:val="002B04A9"/>
    <w:rsid w:val="002C40D7"/>
    <w:rsid w:val="002C6C72"/>
    <w:rsid w:val="002E2A4F"/>
    <w:rsid w:val="002F4D62"/>
    <w:rsid w:val="002F775F"/>
    <w:rsid w:val="00307EEB"/>
    <w:rsid w:val="00314DD3"/>
    <w:rsid w:val="00343D91"/>
    <w:rsid w:val="00362DF6"/>
    <w:rsid w:val="00373108"/>
    <w:rsid w:val="003747E0"/>
    <w:rsid w:val="003871E7"/>
    <w:rsid w:val="003A2858"/>
    <w:rsid w:val="003B6271"/>
    <w:rsid w:val="003C4055"/>
    <w:rsid w:val="003E642E"/>
    <w:rsid w:val="00412F4D"/>
    <w:rsid w:val="00415E48"/>
    <w:rsid w:val="00442829"/>
    <w:rsid w:val="00443EFA"/>
    <w:rsid w:val="004450CF"/>
    <w:rsid w:val="00492C79"/>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A4B2A"/>
    <w:rsid w:val="005A59CD"/>
    <w:rsid w:val="005C13FD"/>
    <w:rsid w:val="005C593A"/>
    <w:rsid w:val="005D0B80"/>
    <w:rsid w:val="005D5BF4"/>
    <w:rsid w:val="00614872"/>
    <w:rsid w:val="00627405"/>
    <w:rsid w:val="006321A8"/>
    <w:rsid w:val="0066233B"/>
    <w:rsid w:val="00671961"/>
    <w:rsid w:val="00677412"/>
    <w:rsid w:val="00677F7C"/>
    <w:rsid w:val="00681A8C"/>
    <w:rsid w:val="00694BC3"/>
    <w:rsid w:val="006A295B"/>
    <w:rsid w:val="006A2E98"/>
    <w:rsid w:val="006B139D"/>
    <w:rsid w:val="006C13D7"/>
    <w:rsid w:val="006D242E"/>
    <w:rsid w:val="006D4757"/>
    <w:rsid w:val="006E3190"/>
    <w:rsid w:val="006E66C0"/>
    <w:rsid w:val="00713899"/>
    <w:rsid w:val="007179AD"/>
    <w:rsid w:val="0075308F"/>
    <w:rsid w:val="00754831"/>
    <w:rsid w:val="0075489E"/>
    <w:rsid w:val="007603A8"/>
    <w:rsid w:val="00762ED1"/>
    <w:rsid w:val="0076793F"/>
    <w:rsid w:val="00767E41"/>
    <w:rsid w:val="00795114"/>
    <w:rsid w:val="007A5AA6"/>
    <w:rsid w:val="007D5FE2"/>
    <w:rsid w:val="007D7A08"/>
    <w:rsid w:val="007F1313"/>
    <w:rsid w:val="007F7AB8"/>
    <w:rsid w:val="008071EF"/>
    <w:rsid w:val="0081071D"/>
    <w:rsid w:val="008119D1"/>
    <w:rsid w:val="00811D4F"/>
    <w:rsid w:val="00840396"/>
    <w:rsid w:val="00845CE6"/>
    <w:rsid w:val="00857016"/>
    <w:rsid w:val="008575A4"/>
    <w:rsid w:val="00860E9D"/>
    <w:rsid w:val="00861B5C"/>
    <w:rsid w:val="00890A58"/>
    <w:rsid w:val="00913062"/>
    <w:rsid w:val="00971147"/>
    <w:rsid w:val="00972D71"/>
    <w:rsid w:val="0097417F"/>
    <w:rsid w:val="00993C5C"/>
    <w:rsid w:val="009D147E"/>
    <w:rsid w:val="009D17D0"/>
    <w:rsid w:val="009D1A15"/>
    <w:rsid w:val="009F4CCF"/>
    <w:rsid w:val="00A01491"/>
    <w:rsid w:val="00A14282"/>
    <w:rsid w:val="00A15C3D"/>
    <w:rsid w:val="00A27509"/>
    <w:rsid w:val="00A314F7"/>
    <w:rsid w:val="00A3569C"/>
    <w:rsid w:val="00A4190F"/>
    <w:rsid w:val="00A66D11"/>
    <w:rsid w:val="00AA08A2"/>
    <w:rsid w:val="00AB36B0"/>
    <w:rsid w:val="00AE1F46"/>
    <w:rsid w:val="00AF50D3"/>
    <w:rsid w:val="00B07A80"/>
    <w:rsid w:val="00B47840"/>
    <w:rsid w:val="00B637DC"/>
    <w:rsid w:val="00B804FB"/>
    <w:rsid w:val="00B83403"/>
    <w:rsid w:val="00B93F37"/>
    <w:rsid w:val="00BA07D2"/>
    <w:rsid w:val="00BD23A1"/>
    <w:rsid w:val="00BF6C5B"/>
    <w:rsid w:val="00C24D48"/>
    <w:rsid w:val="00C41A6D"/>
    <w:rsid w:val="00C604C9"/>
    <w:rsid w:val="00C7650B"/>
    <w:rsid w:val="00C8141D"/>
    <w:rsid w:val="00CB57E4"/>
    <w:rsid w:val="00CD5EDA"/>
    <w:rsid w:val="00CD7989"/>
    <w:rsid w:val="00CF6346"/>
    <w:rsid w:val="00D1158D"/>
    <w:rsid w:val="00D12A66"/>
    <w:rsid w:val="00D301BF"/>
    <w:rsid w:val="00D440EC"/>
    <w:rsid w:val="00D6282C"/>
    <w:rsid w:val="00D708BA"/>
    <w:rsid w:val="00DA32BC"/>
    <w:rsid w:val="00DB779E"/>
    <w:rsid w:val="00DC5DA7"/>
    <w:rsid w:val="00DF0106"/>
    <w:rsid w:val="00DF03A1"/>
    <w:rsid w:val="00E1219E"/>
    <w:rsid w:val="00E1244F"/>
    <w:rsid w:val="00E3196F"/>
    <w:rsid w:val="00E36508"/>
    <w:rsid w:val="00E36CAA"/>
    <w:rsid w:val="00E62637"/>
    <w:rsid w:val="00E95DAF"/>
    <w:rsid w:val="00EB0489"/>
    <w:rsid w:val="00EC05FD"/>
    <w:rsid w:val="00EC2734"/>
    <w:rsid w:val="00ED051B"/>
    <w:rsid w:val="00EE231B"/>
    <w:rsid w:val="00F0261E"/>
    <w:rsid w:val="00F15924"/>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14:docId w14:val="7A87B605"/>
  <w15:chartTrackingRefBased/>
  <w15:docId w15:val="{E12F3B49-A21F-49F9-9E6D-7329D80D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A48C-9BC9-4858-9CB5-38452AAF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2022-11-01T11:06:00Z</cp:lastPrinted>
  <dcterms:created xsi:type="dcterms:W3CDTF">2024-09-16T12:21:00Z</dcterms:created>
  <dcterms:modified xsi:type="dcterms:W3CDTF">2024-09-16T12:21:00Z</dcterms:modified>
</cp:coreProperties>
</file>