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38B04" w14:textId="31469FFE" w:rsidR="00541592" w:rsidRDefault="001B15F5" w:rsidP="00541592">
      <w:pPr>
        <w:autoSpaceDE w:val="0"/>
        <w:autoSpaceDN w:val="0"/>
        <w:adjustRightInd w:val="0"/>
        <w:jc w:val="center"/>
      </w:pPr>
      <w:r>
        <w:rPr>
          <w:noProof/>
        </w:rPr>
        <w:drawing>
          <wp:inline distT="0" distB="0" distL="0" distR="0" wp14:anchorId="5D9E5A44" wp14:editId="33029369">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10B8F1A0" w14:textId="77777777" w:rsidR="00762ED1" w:rsidRDefault="00762ED1" w:rsidP="00762ED1">
      <w:pPr>
        <w:rPr>
          <w:rFonts w:ascii="Candara" w:hAnsi="Candara" w:cs="Arial"/>
          <w:b/>
          <w:sz w:val="22"/>
          <w:szCs w:val="22"/>
        </w:rPr>
      </w:pPr>
    </w:p>
    <w:p w14:paraId="221A3116"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61D9E80A" w14:textId="77777777" w:rsidR="008071EF" w:rsidRPr="00273A27" w:rsidRDefault="008071EF" w:rsidP="00762ED1">
      <w:pPr>
        <w:rPr>
          <w:rFonts w:ascii="Arial" w:hAnsi="Arial" w:cs="Arial"/>
          <w:b/>
          <w:sz w:val="22"/>
          <w:szCs w:val="22"/>
        </w:rPr>
      </w:pPr>
    </w:p>
    <w:p w14:paraId="7FA7B9AC" w14:textId="77777777" w:rsidR="00273A27" w:rsidRPr="00273A27" w:rsidRDefault="00273A27" w:rsidP="00762ED1">
      <w:pPr>
        <w:rPr>
          <w:rFonts w:ascii="Arial" w:hAnsi="Arial" w:cs="Arial"/>
          <w:b/>
          <w:sz w:val="22"/>
          <w:szCs w:val="22"/>
        </w:rPr>
      </w:pPr>
    </w:p>
    <w:p w14:paraId="608AE6DB" w14:textId="77777777" w:rsidR="00273A27" w:rsidRPr="00273A27" w:rsidRDefault="00273A27" w:rsidP="00762ED1">
      <w:pPr>
        <w:rPr>
          <w:rFonts w:ascii="Arial" w:hAnsi="Arial" w:cs="Arial"/>
          <w:b/>
          <w:sz w:val="22"/>
          <w:szCs w:val="22"/>
        </w:rPr>
      </w:pPr>
    </w:p>
    <w:p w14:paraId="4BC744A3" w14:textId="77777777" w:rsidR="008071EF" w:rsidRPr="00273A27" w:rsidRDefault="008071EF" w:rsidP="00762ED1">
      <w:pPr>
        <w:rPr>
          <w:rFonts w:ascii="Arial" w:hAnsi="Arial" w:cs="Arial"/>
          <w:b/>
          <w:sz w:val="22"/>
          <w:szCs w:val="22"/>
        </w:rPr>
      </w:pPr>
    </w:p>
    <w:p w14:paraId="36A0FC54" w14:textId="77777777" w:rsidR="000F6AB4" w:rsidRPr="00AB36B0" w:rsidRDefault="000B5AF4" w:rsidP="000F6AB4">
      <w:pPr>
        <w:jc w:val="center"/>
        <w:rPr>
          <w:b/>
          <w:sz w:val="80"/>
          <w:szCs w:val="80"/>
        </w:rPr>
      </w:pPr>
      <w:r>
        <w:rPr>
          <w:b/>
          <w:sz w:val="80"/>
          <w:szCs w:val="80"/>
        </w:rPr>
        <w:t xml:space="preserve">Charging and Remissions </w:t>
      </w:r>
      <w:r w:rsidR="00896D30">
        <w:rPr>
          <w:b/>
          <w:sz w:val="80"/>
          <w:szCs w:val="80"/>
        </w:rPr>
        <w:t>Policy</w:t>
      </w:r>
    </w:p>
    <w:p w14:paraId="58FCF78F" w14:textId="77777777" w:rsidR="00273A27" w:rsidRPr="00273A27" w:rsidRDefault="00273A27" w:rsidP="00273A27">
      <w:pPr>
        <w:rPr>
          <w:rFonts w:ascii="Arial" w:hAnsi="Arial" w:cs="Arial"/>
        </w:rPr>
      </w:pPr>
    </w:p>
    <w:p w14:paraId="7BB20901" w14:textId="6166777B" w:rsidR="008071EF" w:rsidRPr="00273A27" w:rsidRDefault="001B15F5"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1EF9BA39" wp14:editId="01958D9D">
                <wp:simplePos x="0" y="0"/>
                <wp:positionH relativeFrom="column">
                  <wp:posOffset>12700</wp:posOffset>
                </wp:positionH>
                <wp:positionV relativeFrom="paragraph">
                  <wp:posOffset>60960</wp:posOffset>
                </wp:positionV>
                <wp:extent cx="6233160" cy="7620"/>
                <wp:effectExtent l="22225" t="19685" r="21590" b="20320"/>
                <wp:wrapNone/>
                <wp:docPr id="20262989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B6CB6A"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78106651" w14:textId="77777777" w:rsidR="008071EF" w:rsidRPr="00273A27" w:rsidRDefault="008071EF" w:rsidP="008071EF">
      <w:pPr>
        <w:rPr>
          <w:rFonts w:ascii="Arial" w:hAnsi="Arial" w:cs="Arial"/>
        </w:rPr>
      </w:pPr>
    </w:p>
    <w:p w14:paraId="2832347A" w14:textId="77777777" w:rsidR="008071EF" w:rsidRPr="004D34B0" w:rsidRDefault="008F56EC" w:rsidP="00273A27">
      <w:pPr>
        <w:pStyle w:val="Title"/>
        <w:jc w:val="center"/>
        <w:rPr>
          <w:rFonts w:ascii="Arial" w:hAnsi="Arial" w:cs="Arial"/>
          <w:color w:val="000000"/>
        </w:rPr>
      </w:pPr>
      <w:r>
        <w:rPr>
          <w:rFonts w:ascii="Arial" w:hAnsi="Arial" w:cs="Arial"/>
          <w:color w:val="000000"/>
        </w:rPr>
        <w:t>202</w:t>
      </w:r>
      <w:r w:rsidR="00700E56">
        <w:rPr>
          <w:rFonts w:ascii="Arial" w:hAnsi="Arial" w:cs="Arial"/>
          <w:color w:val="000000"/>
        </w:rPr>
        <w:t>4</w:t>
      </w:r>
    </w:p>
    <w:p w14:paraId="2913FA53" w14:textId="77777777" w:rsidR="008071EF" w:rsidRPr="00273A27" w:rsidRDefault="008071EF" w:rsidP="008071EF">
      <w:pPr>
        <w:rPr>
          <w:rFonts w:ascii="Arial" w:hAnsi="Arial" w:cs="Arial"/>
        </w:rPr>
      </w:pPr>
    </w:p>
    <w:p w14:paraId="7E76F8FF" w14:textId="77777777" w:rsidR="00EE231B" w:rsidRDefault="00EE231B" w:rsidP="008071EF">
      <w:pPr>
        <w:rPr>
          <w:rFonts w:ascii="Arial" w:hAnsi="Arial" w:cs="Arial"/>
        </w:rPr>
      </w:pPr>
    </w:p>
    <w:p w14:paraId="353B4D57" w14:textId="77777777" w:rsidR="00EE231B" w:rsidRDefault="00EE231B" w:rsidP="008071EF">
      <w:pPr>
        <w:rPr>
          <w:rFonts w:ascii="Arial" w:hAnsi="Arial" w:cs="Arial"/>
        </w:rPr>
      </w:pPr>
    </w:p>
    <w:p w14:paraId="3F12E270" w14:textId="77777777" w:rsidR="00EE231B" w:rsidRDefault="00EE231B" w:rsidP="008071EF">
      <w:pPr>
        <w:rPr>
          <w:rFonts w:ascii="Arial" w:hAnsi="Arial" w:cs="Arial"/>
        </w:rPr>
      </w:pPr>
    </w:p>
    <w:p w14:paraId="5285C8BD" w14:textId="77777777" w:rsidR="00AB36B0" w:rsidRDefault="00AB36B0" w:rsidP="008071EF">
      <w:pPr>
        <w:rPr>
          <w:rFonts w:ascii="Arial" w:hAnsi="Arial" w:cs="Arial"/>
        </w:rPr>
      </w:pPr>
    </w:p>
    <w:p w14:paraId="7172E3A2" w14:textId="77777777" w:rsidR="0010639F" w:rsidRDefault="0010639F" w:rsidP="008071EF">
      <w:pPr>
        <w:rPr>
          <w:rFonts w:ascii="Arial" w:hAnsi="Arial" w:cs="Arial"/>
        </w:rPr>
      </w:pPr>
    </w:p>
    <w:p w14:paraId="5F93AA0C" w14:textId="77777777" w:rsidR="0010639F" w:rsidRDefault="0010639F" w:rsidP="008071EF">
      <w:pPr>
        <w:rPr>
          <w:rFonts w:ascii="Arial" w:hAnsi="Arial" w:cs="Arial"/>
        </w:rPr>
      </w:pPr>
    </w:p>
    <w:p w14:paraId="3EEF734A" w14:textId="77777777" w:rsidR="00AB36B0" w:rsidRPr="00273A27" w:rsidRDefault="00AB36B0" w:rsidP="008071EF">
      <w:pPr>
        <w:rPr>
          <w:rFonts w:ascii="Arial" w:hAnsi="Arial" w:cs="Arial"/>
        </w:rPr>
      </w:pPr>
    </w:p>
    <w:p w14:paraId="0326AB10"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15C2E68B" w14:textId="77777777" w:rsidTr="00F60423">
        <w:tc>
          <w:tcPr>
            <w:tcW w:w="4219" w:type="dxa"/>
            <w:shd w:val="clear" w:color="auto" w:fill="auto"/>
          </w:tcPr>
          <w:p w14:paraId="7D7D3BBB"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48697A9C" w14:textId="615BF5CC" w:rsidR="008071EF" w:rsidRPr="00273A27" w:rsidRDefault="00356F01" w:rsidP="00F60423">
            <w:pPr>
              <w:spacing w:after="0"/>
              <w:rPr>
                <w:rFonts w:ascii="Arial" w:hAnsi="Arial" w:cs="Arial"/>
                <w:sz w:val="28"/>
                <w:szCs w:val="28"/>
              </w:rPr>
            </w:pPr>
            <w:r>
              <w:rPr>
                <w:rFonts w:ascii="Arial" w:hAnsi="Arial" w:cs="Arial"/>
                <w:sz w:val="28"/>
                <w:szCs w:val="28"/>
              </w:rPr>
              <w:t xml:space="preserve"> </w:t>
            </w:r>
            <w:r w:rsidR="008F56EC">
              <w:rPr>
                <w:rFonts w:ascii="Arial" w:hAnsi="Arial" w:cs="Arial"/>
                <w:sz w:val="28"/>
                <w:szCs w:val="28"/>
              </w:rPr>
              <w:t>March 202</w:t>
            </w:r>
            <w:r w:rsidR="001B15F5">
              <w:rPr>
                <w:rFonts w:ascii="Arial" w:hAnsi="Arial" w:cs="Arial"/>
                <w:sz w:val="28"/>
                <w:szCs w:val="28"/>
              </w:rPr>
              <w:t>4</w:t>
            </w:r>
          </w:p>
          <w:p w14:paraId="11917F07" w14:textId="77777777" w:rsidR="008071EF" w:rsidRPr="00273A27" w:rsidRDefault="008071EF" w:rsidP="00F60423">
            <w:pPr>
              <w:spacing w:after="0"/>
              <w:rPr>
                <w:rFonts w:ascii="Arial" w:hAnsi="Arial" w:cs="Arial"/>
                <w:sz w:val="28"/>
                <w:szCs w:val="28"/>
              </w:rPr>
            </w:pPr>
          </w:p>
        </w:tc>
      </w:tr>
      <w:tr w:rsidR="008071EF" w:rsidRPr="00273A27" w14:paraId="78794C3A" w14:textId="77777777" w:rsidTr="00F60423">
        <w:tc>
          <w:tcPr>
            <w:tcW w:w="4219" w:type="dxa"/>
            <w:shd w:val="clear" w:color="auto" w:fill="auto"/>
          </w:tcPr>
          <w:p w14:paraId="71132268"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061BEDAA" w14:textId="77777777" w:rsidR="008071EF" w:rsidRPr="00273A27" w:rsidRDefault="008F56EC" w:rsidP="0021312C">
            <w:pPr>
              <w:spacing w:after="0"/>
              <w:rPr>
                <w:rFonts w:ascii="Arial" w:hAnsi="Arial" w:cs="Arial"/>
                <w:sz w:val="28"/>
                <w:szCs w:val="28"/>
              </w:rPr>
            </w:pPr>
            <w:r>
              <w:rPr>
                <w:rFonts w:ascii="Arial" w:hAnsi="Arial" w:cs="Arial"/>
                <w:sz w:val="28"/>
                <w:szCs w:val="28"/>
              </w:rPr>
              <w:t>March 202</w:t>
            </w:r>
            <w:r w:rsidR="00700E56">
              <w:rPr>
                <w:rFonts w:ascii="Arial" w:hAnsi="Arial" w:cs="Arial"/>
                <w:sz w:val="28"/>
                <w:szCs w:val="28"/>
              </w:rPr>
              <w:t>5</w:t>
            </w:r>
          </w:p>
        </w:tc>
      </w:tr>
    </w:tbl>
    <w:p w14:paraId="606E331F" w14:textId="77777777" w:rsidR="008071EF" w:rsidRPr="00273A27" w:rsidRDefault="008071EF" w:rsidP="008071EF">
      <w:pPr>
        <w:rPr>
          <w:rFonts w:ascii="Arial" w:hAnsi="Arial" w:cs="Arial"/>
        </w:rPr>
      </w:pPr>
    </w:p>
    <w:p w14:paraId="7EAC1562" w14:textId="77777777" w:rsidR="00273504" w:rsidRDefault="00273504" w:rsidP="00273504">
      <w:pPr>
        <w:ind w:left="-720" w:right="-694"/>
        <w:jc w:val="both"/>
        <w:rPr>
          <w:rFonts w:ascii="Candara" w:hAnsi="Candara" w:cs="Arial"/>
          <w:b/>
          <w:sz w:val="22"/>
          <w:szCs w:val="22"/>
        </w:rPr>
      </w:pPr>
    </w:p>
    <w:p w14:paraId="2ABD4ABC" w14:textId="77777777" w:rsidR="00E62637" w:rsidRPr="00677412" w:rsidRDefault="000B5AF4" w:rsidP="0059732C">
      <w:pPr>
        <w:pStyle w:val="Heading1"/>
        <w:contextualSpacing/>
        <w:rPr>
          <w:rFonts w:ascii="Arial" w:hAnsi="Arial" w:cs="Arial"/>
          <w:b/>
          <w:sz w:val="24"/>
          <w:szCs w:val="24"/>
        </w:rPr>
      </w:pPr>
      <w:r>
        <w:rPr>
          <w:rFonts w:ascii="Arial" w:hAnsi="Arial" w:cs="Arial"/>
          <w:b/>
          <w:sz w:val="24"/>
          <w:szCs w:val="24"/>
        </w:rPr>
        <w:lastRenderedPageBreak/>
        <w:t>Legislative Context</w:t>
      </w:r>
    </w:p>
    <w:p w14:paraId="3AE8EB22" w14:textId="77777777" w:rsidR="0059732C" w:rsidRDefault="0059732C" w:rsidP="0059732C">
      <w:pPr>
        <w:contextualSpacing/>
        <w:jc w:val="both"/>
        <w:rPr>
          <w:rFonts w:ascii="Arial" w:hAnsi="Arial" w:cs="Arial"/>
          <w:sz w:val="22"/>
          <w:szCs w:val="22"/>
        </w:rPr>
      </w:pPr>
    </w:p>
    <w:p w14:paraId="14915337" w14:textId="77777777" w:rsidR="004945CF" w:rsidRPr="004945CF" w:rsidRDefault="00AE5D69" w:rsidP="004945CF">
      <w:pPr>
        <w:contextualSpacing/>
        <w:rPr>
          <w:rFonts w:ascii="Arial" w:hAnsi="Arial" w:cs="Arial"/>
          <w:sz w:val="22"/>
          <w:szCs w:val="22"/>
        </w:rPr>
      </w:pPr>
      <w:r>
        <w:rPr>
          <w:rFonts w:ascii="Arial" w:hAnsi="Arial" w:cs="Arial"/>
          <w:sz w:val="22"/>
          <w:szCs w:val="22"/>
        </w:rPr>
        <w:t>Sections 449-462 of the Education Act of 1996</w:t>
      </w:r>
    </w:p>
    <w:p w14:paraId="263232FC" w14:textId="77777777" w:rsidR="004945CF" w:rsidRPr="00677412" w:rsidRDefault="00AE5D69" w:rsidP="004945CF">
      <w:pPr>
        <w:pStyle w:val="Heading1"/>
        <w:contextualSpacing/>
        <w:rPr>
          <w:rFonts w:ascii="Arial" w:hAnsi="Arial" w:cs="Arial"/>
          <w:b/>
          <w:sz w:val="24"/>
          <w:szCs w:val="24"/>
        </w:rPr>
      </w:pPr>
      <w:r>
        <w:rPr>
          <w:rFonts w:ascii="Arial" w:hAnsi="Arial" w:cs="Arial"/>
          <w:b/>
          <w:sz w:val="24"/>
          <w:szCs w:val="24"/>
        </w:rPr>
        <w:t>Guidance</w:t>
      </w:r>
    </w:p>
    <w:p w14:paraId="6EDAA464" w14:textId="77777777" w:rsidR="004945CF" w:rsidRDefault="004945CF" w:rsidP="004945CF">
      <w:pPr>
        <w:contextualSpacing/>
        <w:jc w:val="both"/>
        <w:rPr>
          <w:rFonts w:ascii="Arial" w:hAnsi="Arial" w:cs="Arial"/>
          <w:sz w:val="22"/>
          <w:szCs w:val="22"/>
        </w:rPr>
      </w:pPr>
    </w:p>
    <w:p w14:paraId="54E18F08" w14:textId="77777777" w:rsidR="004945CF" w:rsidRDefault="00AE5D69" w:rsidP="004945CF">
      <w:pPr>
        <w:contextualSpacing/>
        <w:rPr>
          <w:rFonts w:ascii="Arial" w:hAnsi="Arial" w:cs="Arial"/>
          <w:sz w:val="22"/>
          <w:szCs w:val="22"/>
        </w:rPr>
      </w:pPr>
      <w:r>
        <w:rPr>
          <w:rFonts w:ascii="Arial" w:hAnsi="Arial" w:cs="Arial"/>
          <w:sz w:val="22"/>
          <w:szCs w:val="22"/>
        </w:rPr>
        <w:t>Section 7.5 of the Governors Handbook.</w:t>
      </w:r>
    </w:p>
    <w:p w14:paraId="6C3905BD" w14:textId="77777777" w:rsidR="00AE5D69" w:rsidRDefault="00AE5D69" w:rsidP="004945CF">
      <w:pPr>
        <w:contextualSpacing/>
        <w:rPr>
          <w:rFonts w:ascii="Arial" w:hAnsi="Arial" w:cs="Arial"/>
          <w:sz w:val="22"/>
          <w:szCs w:val="22"/>
        </w:rPr>
      </w:pPr>
    </w:p>
    <w:p w14:paraId="629E09B6" w14:textId="77777777" w:rsidR="00AE5D69" w:rsidRPr="004945CF" w:rsidRDefault="00AE5D69" w:rsidP="004945CF">
      <w:pPr>
        <w:contextualSpacing/>
        <w:rPr>
          <w:rFonts w:ascii="Arial" w:hAnsi="Arial" w:cs="Arial"/>
          <w:sz w:val="22"/>
          <w:szCs w:val="22"/>
        </w:rPr>
      </w:pPr>
      <w:r>
        <w:rPr>
          <w:rFonts w:ascii="Arial" w:hAnsi="Arial" w:cs="Arial"/>
          <w:sz w:val="22"/>
          <w:szCs w:val="22"/>
        </w:rPr>
        <w:t>Charging for school Activities.  Departmental advice for governing bodies, school leasers and local authorities.  May 2018.</w:t>
      </w:r>
    </w:p>
    <w:p w14:paraId="63E7743D" w14:textId="77777777" w:rsidR="004945CF" w:rsidRPr="00677412" w:rsidRDefault="004603F6" w:rsidP="004945CF">
      <w:pPr>
        <w:pStyle w:val="Heading1"/>
        <w:contextualSpacing/>
        <w:rPr>
          <w:rFonts w:ascii="Arial" w:hAnsi="Arial" w:cs="Arial"/>
          <w:b/>
          <w:sz w:val="24"/>
          <w:szCs w:val="24"/>
        </w:rPr>
      </w:pPr>
      <w:r>
        <w:rPr>
          <w:rFonts w:ascii="Arial" w:hAnsi="Arial" w:cs="Arial"/>
          <w:b/>
          <w:sz w:val="24"/>
          <w:szCs w:val="24"/>
        </w:rPr>
        <w:t>Overview</w:t>
      </w:r>
    </w:p>
    <w:p w14:paraId="4163424B" w14:textId="77777777" w:rsidR="004945CF" w:rsidRDefault="004945CF" w:rsidP="004945CF">
      <w:pPr>
        <w:contextualSpacing/>
        <w:jc w:val="both"/>
        <w:rPr>
          <w:rFonts w:ascii="Arial" w:hAnsi="Arial" w:cs="Arial"/>
          <w:sz w:val="22"/>
          <w:szCs w:val="22"/>
        </w:rPr>
      </w:pPr>
    </w:p>
    <w:p w14:paraId="17F313EF" w14:textId="77777777" w:rsidR="004945CF" w:rsidRDefault="004603F6" w:rsidP="004603F6">
      <w:pPr>
        <w:pStyle w:val="ListParagraph"/>
        <w:widowControl/>
        <w:spacing w:after="200"/>
        <w:ind w:left="0"/>
        <w:rPr>
          <w:rFonts w:ascii="Arial" w:hAnsi="Arial" w:cs="Arial"/>
        </w:rPr>
      </w:pPr>
      <w:r>
        <w:rPr>
          <w:rFonts w:ascii="Arial" w:hAnsi="Arial" w:cs="Arial"/>
        </w:rPr>
        <w:t>Our aim is to provide a wide range of additional opportunities for all our pupils in a fully inclusive manner with no pupil denied such opportunities for as long as such activities can be sustained by the school budget and resources.</w:t>
      </w:r>
    </w:p>
    <w:p w14:paraId="635085BF" w14:textId="77777777" w:rsidR="00162B83" w:rsidRDefault="00162B83" w:rsidP="004603F6">
      <w:pPr>
        <w:pStyle w:val="ListParagraph"/>
        <w:widowControl/>
        <w:spacing w:after="200"/>
        <w:ind w:left="0"/>
        <w:rPr>
          <w:rFonts w:ascii="Arial" w:hAnsi="Arial" w:cs="Arial"/>
        </w:rPr>
      </w:pPr>
    </w:p>
    <w:p w14:paraId="2327ECFF" w14:textId="77777777" w:rsidR="00162B83" w:rsidRPr="004945CF" w:rsidRDefault="00162B83" w:rsidP="004603F6">
      <w:pPr>
        <w:pStyle w:val="ListParagraph"/>
        <w:widowControl/>
        <w:spacing w:after="200"/>
        <w:ind w:left="0"/>
        <w:rPr>
          <w:rFonts w:ascii="Arial" w:hAnsi="Arial" w:cs="Arial"/>
        </w:rPr>
      </w:pPr>
      <w:r>
        <w:rPr>
          <w:rFonts w:ascii="Arial" w:hAnsi="Arial" w:cs="Arial"/>
        </w:rPr>
        <w:t xml:space="preserve">At Weston Primary School, we would aim only to </w:t>
      </w:r>
      <w:r w:rsidR="00F9310F">
        <w:rPr>
          <w:rFonts w:ascii="Arial" w:hAnsi="Arial" w:cs="Arial"/>
        </w:rPr>
        <w:t>make appropriate charges which enable and encourage the development of a wide range of enriching activities and uses of our facilities</w:t>
      </w:r>
    </w:p>
    <w:p w14:paraId="4DBBA8BC" w14:textId="77777777" w:rsidR="005A540A" w:rsidRPr="00677412" w:rsidRDefault="007A2676" w:rsidP="005A540A">
      <w:pPr>
        <w:pStyle w:val="Heading1"/>
        <w:contextualSpacing/>
        <w:rPr>
          <w:rFonts w:ascii="Arial" w:hAnsi="Arial" w:cs="Arial"/>
          <w:b/>
          <w:sz w:val="24"/>
          <w:szCs w:val="24"/>
        </w:rPr>
      </w:pPr>
      <w:r>
        <w:rPr>
          <w:rFonts w:ascii="Arial" w:hAnsi="Arial" w:cs="Arial"/>
          <w:b/>
          <w:sz w:val="24"/>
          <w:szCs w:val="24"/>
        </w:rPr>
        <w:t>Principles</w:t>
      </w:r>
    </w:p>
    <w:p w14:paraId="334513AF" w14:textId="77777777" w:rsidR="004945CF" w:rsidRDefault="004945CF" w:rsidP="004945CF">
      <w:pPr>
        <w:contextualSpacing/>
        <w:rPr>
          <w:rFonts w:ascii="Arial" w:hAnsi="Arial" w:cs="Arial"/>
          <w:b/>
          <w:sz w:val="22"/>
          <w:szCs w:val="22"/>
        </w:rPr>
      </w:pPr>
    </w:p>
    <w:p w14:paraId="7C10DCD0" w14:textId="77777777" w:rsidR="001D0A26" w:rsidRDefault="001D0A26" w:rsidP="001D0A26">
      <w:pPr>
        <w:contextualSpacing/>
        <w:rPr>
          <w:rFonts w:ascii="Arial" w:hAnsi="Arial" w:cs="Arial"/>
          <w:sz w:val="22"/>
          <w:szCs w:val="22"/>
        </w:rPr>
      </w:pPr>
      <w:r>
        <w:rPr>
          <w:rFonts w:ascii="Arial" w:hAnsi="Arial" w:cs="Arial"/>
          <w:sz w:val="22"/>
          <w:szCs w:val="22"/>
        </w:rPr>
        <w:t>In line with the Education Act of 1996 and associate guidance.</w:t>
      </w:r>
    </w:p>
    <w:p w14:paraId="2DF41944" w14:textId="77777777" w:rsidR="001D0A26" w:rsidRPr="00677412" w:rsidRDefault="00635B93" w:rsidP="001D0A26">
      <w:pPr>
        <w:pStyle w:val="Heading1"/>
        <w:contextualSpacing/>
        <w:rPr>
          <w:rFonts w:ascii="Arial" w:hAnsi="Arial" w:cs="Arial"/>
          <w:b/>
          <w:sz w:val="24"/>
          <w:szCs w:val="24"/>
        </w:rPr>
      </w:pPr>
      <w:r>
        <w:rPr>
          <w:rFonts w:ascii="Arial" w:hAnsi="Arial" w:cs="Arial"/>
          <w:b/>
          <w:sz w:val="24"/>
          <w:szCs w:val="24"/>
        </w:rPr>
        <w:t>No Charge</w:t>
      </w:r>
    </w:p>
    <w:p w14:paraId="087A095E" w14:textId="77777777" w:rsidR="001D0A26" w:rsidRDefault="001D0A26" w:rsidP="001D0A26">
      <w:pPr>
        <w:contextualSpacing/>
        <w:rPr>
          <w:rFonts w:ascii="Arial" w:hAnsi="Arial" w:cs="Arial"/>
          <w:b/>
          <w:sz w:val="22"/>
          <w:szCs w:val="22"/>
        </w:rPr>
      </w:pPr>
    </w:p>
    <w:p w14:paraId="4CC60F73" w14:textId="77777777" w:rsidR="001D0A26" w:rsidRDefault="00635B93" w:rsidP="00910DC6">
      <w:pPr>
        <w:numPr>
          <w:ilvl w:val="0"/>
          <w:numId w:val="2"/>
        </w:numPr>
        <w:contextualSpacing/>
        <w:rPr>
          <w:rFonts w:ascii="Arial" w:hAnsi="Arial" w:cs="Arial"/>
          <w:sz w:val="22"/>
          <w:szCs w:val="22"/>
        </w:rPr>
      </w:pPr>
      <w:r>
        <w:rPr>
          <w:rFonts w:ascii="Arial" w:hAnsi="Arial" w:cs="Arial"/>
          <w:sz w:val="22"/>
          <w:szCs w:val="22"/>
        </w:rPr>
        <w:t>We will make no charge for National Curriculum and related activities in school time or out of school hours if requires as part of the national curriculum</w:t>
      </w:r>
    </w:p>
    <w:p w14:paraId="654B805F" w14:textId="77777777" w:rsidR="00635B93" w:rsidRDefault="00635B93" w:rsidP="00910DC6">
      <w:pPr>
        <w:numPr>
          <w:ilvl w:val="0"/>
          <w:numId w:val="2"/>
        </w:numPr>
        <w:contextualSpacing/>
        <w:rPr>
          <w:rFonts w:ascii="Arial" w:hAnsi="Arial" w:cs="Arial"/>
          <w:sz w:val="22"/>
          <w:szCs w:val="22"/>
        </w:rPr>
      </w:pPr>
      <w:r>
        <w:rPr>
          <w:rFonts w:ascii="Arial" w:hAnsi="Arial" w:cs="Arial"/>
          <w:sz w:val="22"/>
          <w:szCs w:val="22"/>
        </w:rPr>
        <w:t>We make no charge for instrumental or vocal tuition, for pupils learning individually or in groups, unless the tuition is provided at the request of the pupil’s parent</w:t>
      </w:r>
    </w:p>
    <w:p w14:paraId="1C88B54C" w14:textId="77777777" w:rsidR="00635B93" w:rsidRDefault="00635B93" w:rsidP="00910DC6">
      <w:pPr>
        <w:numPr>
          <w:ilvl w:val="0"/>
          <w:numId w:val="2"/>
        </w:numPr>
        <w:contextualSpacing/>
        <w:rPr>
          <w:rFonts w:ascii="Arial" w:hAnsi="Arial" w:cs="Arial"/>
          <w:sz w:val="22"/>
          <w:szCs w:val="22"/>
        </w:rPr>
      </w:pPr>
      <w:r>
        <w:rPr>
          <w:rFonts w:ascii="Arial" w:hAnsi="Arial" w:cs="Arial"/>
          <w:sz w:val="22"/>
          <w:szCs w:val="22"/>
        </w:rPr>
        <w:t>We make no charge for entry for a prescribed public examination, if the pupil has been prepared for it at the school</w:t>
      </w:r>
    </w:p>
    <w:p w14:paraId="439FF6F5" w14:textId="1FF16EE6" w:rsidR="00635B93" w:rsidRDefault="00635B93" w:rsidP="00910DC6">
      <w:pPr>
        <w:numPr>
          <w:ilvl w:val="0"/>
          <w:numId w:val="2"/>
        </w:numPr>
        <w:contextualSpacing/>
        <w:rPr>
          <w:rFonts w:ascii="Arial" w:hAnsi="Arial" w:cs="Arial"/>
          <w:sz w:val="22"/>
          <w:szCs w:val="22"/>
        </w:rPr>
      </w:pPr>
      <w:r>
        <w:rPr>
          <w:rFonts w:ascii="Arial" w:hAnsi="Arial" w:cs="Arial"/>
          <w:sz w:val="22"/>
          <w:szCs w:val="22"/>
        </w:rPr>
        <w:t>Examination re-sit(s) if the pupil is being prepared for the re-sit(s) at the school</w:t>
      </w:r>
    </w:p>
    <w:p w14:paraId="6AD1E061" w14:textId="77777777" w:rsidR="00426588" w:rsidRPr="00426588" w:rsidRDefault="00635B93" w:rsidP="00910DC6">
      <w:pPr>
        <w:numPr>
          <w:ilvl w:val="0"/>
          <w:numId w:val="2"/>
        </w:numPr>
        <w:contextualSpacing/>
        <w:rPr>
          <w:rFonts w:ascii="Arial" w:hAnsi="Arial" w:cs="Arial"/>
          <w:sz w:val="22"/>
          <w:szCs w:val="22"/>
        </w:rPr>
      </w:pPr>
      <w:r>
        <w:rPr>
          <w:rFonts w:ascii="Arial" w:hAnsi="Arial" w:cs="Arial"/>
          <w:sz w:val="22"/>
          <w:szCs w:val="22"/>
        </w:rPr>
        <w:t>As per School Admissions Code 2021 there are no requests for financial contributions as part of the admissions process</w:t>
      </w:r>
    </w:p>
    <w:p w14:paraId="1099DF1B" w14:textId="77777777" w:rsidR="00426588" w:rsidRPr="00677412" w:rsidRDefault="00426588" w:rsidP="00426588">
      <w:pPr>
        <w:pStyle w:val="Heading1"/>
        <w:contextualSpacing/>
        <w:rPr>
          <w:rFonts w:ascii="Arial" w:hAnsi="Arial" w:cs="Arial"/>
          <w:b/>
          <w:sz w:val="24"/>
          <w:szCs w:val="24"/>
        </w:rPr>
      </w:pPr>
      <w:r>
        <w:rPr>
          <w:rFonts w:ascii="Arial" w:hAnsi="Arial" w:cs="Arial"/>
          <w:b/>
          <w:sz w:val="24"/>
          <w:szCs w:val="24"/>
        </w:rPr>
        <w:t>The right to charge for</w:t>
      </w:r>
    </w:p>
    <w:p w14:paraId="7A10B7A4" w14:textId="77777777" w:rsidR="00426588" w:rsidRDefault="00426588" w:rsidP="00426588">
      <w:pPr>
        <w:contextualSpacing/>
        <w:rPr>
          <w:rFonts w:ascii="Arial" w:hAnsi="Arial" w:cs="Arial"/>
          <w:b/>
          <w:sz w:val="22"/>
          <w:szCs w:val="22"/>
        </w:rPr>
      </w:pPr>
    </w:p>
    <w:p w14:paraId="6E620E8E" w14:textId="77777777" w:rsidR="00426588" w:rsidRDefault="005A333B" w:rsidP="005A333B">
      <w:pPr>
        <w:contextualSpacing/>
        <w:rPr>
          <w:rFonts w:ascii="Arial" w:hAnsi="Arial" w:cs="Arial"/>
          <w:sz w:val="22"/>
          <w:szCs w:val="22"/>
        </w:rPr>
      </w:pPr>
      <w:r>
        <w:rPr>
          <w:rFonts w:ascii="Arial" w:hAnsi="Arial" w:cs="Arial"/>
          <w:sz w:val="22"/>
          <w:szCs w:val="22"/>
        </w:rPr>
        <w:t>We reserve the right to charge for:</w:t>
      </w:r>
    </w:p>
    <w:p w14:paraId="42D540B7" w14:textId="77777777" w:rsidR="005A333B" w:rsidRDefault="005A333B" w:rsidP="00910DC6">
      <w:pPr>
        <w:numPr>
          <w:ilvl w:val="0"/>
          <w:numId w:val="3"/>
        </w:numPr>
        <w:contextualSpacing/>
        <w:rPr>
          <w:rFonts w:ascii="Arial" w:hAnsi="Arial" w:cs="Arial"/>
          <w:sz w:val="22"/>
          <w:szCs w:val="22"/>
        </w:rPr>
      </w:pPr>
      <w:r>
        <w:rPr>
          <w:rFonts w:ascii="Arial" w:hAnsi="Arial" w:cs="Arial"/>
          <w:sz w:val="22"/>
          <w:szCs w:val="22"/>
        </w:rPr>
        <w:t>Any materials, books, instruments or equipment, where the child’s parent wishes him/her to own them</w:t>
      </w:r>
    </w:p>
    <w:p w14:paraId="0A209250" w14:textId="77777777" w:rsidR="005A333B" w:rsidRDefault="005A333B" w:rsidP="00910DC6">
      <w:pPr>
        <w:numPr>
          <w:ilvl w:val="0"/>
          <w:numId w:val="3"/>
        </w:numPr>
        <w:contextualSpacing/>
        <w:rPr>
          <w:rFonts w:ascii="Arial" w:hAnsi="Arial" w:cs="Arial"/>
          <w:sz w:val="22"/>
          <w:szCs w:val="22"/>
        </w:rPr>
      </w:pPr>
      <w:r>
        <w:rPr>
          <w:rFonts w:ascii="Arial" w:hAnsi="Arial" w:cs="Arial"/>
          <w:sz w:val="22"/>
          <w:szCs w:val="22"/>
        </w:rPr>
        <w:t>Music and vocal tuition, in limited circumstances and as requested by the parents</w:t>
      </w:r>
    </w:p>
    <w:p w14:paraId="1E99B4C5" w14:textId="77777777" w:rsidR="005A333B" w:rsidRDefault="005A333B" w:rsidP="00910DC6">
      <w:pPr>
        <w:numPr>
          <w:ilvl w:val="0"/>
          <w:numId w:val="3"/>
        </w:numPr>
        <w:contextualSpacing/>
        <w:rPr>
          <w:rFonts w:ascii="Arial" w:hAnsi="Arial" w:cs="Arial"/>
          <w:sz w:val="22"/>
          <w:szCs w:val="22"/>
        </w:rPr>
      </w:pPr>
      <w:r>
        <w:rPr>
          <w:rFonts w:ascii="Arial" w:hAnsi="Arial" w:cs="Arial"/>
          <w:sz w:val="22"/>
          <w:szCs w:val="22"/>
        </w:rPr>
        <w:t>Community facilities.  Please refer to the School Lettings Policy</w:t>
      </w:r>
    </w:p>
    <w:p w14:paraId="09B8BBC4" w14:textId="77777777" w:rsidR="00175ED9" w:rsidRDefault="00175ED9" w:rsidP="00175ED9">
      <w:pPr>
        <w:contextualSpacing/>
        <w:rPr>
          <w:rFonts w:ascii="Arial" w:hAnsi="Arial" w:cs="Arial"/>
          <w:sz w:val="22"/>
          <w:szCs w:val="22"/>
        </w:rPr>
      </w:pPr>
    </w:p>
    <w:p w14:paraId="0F080BA6" w14:textId="77777777" w:rsidR="00175ED9" w:rsidRDefault="00175ED9" w:rsidP="00175ED9">
      <w:pPr>
        <w:contextualSpacing/>
        <w:rPr>
          <w:rFonts w:ascii="Arial" w:hAnsi="Arial" w:cs="Arial"/>
          <w:sz w:val="22"/>
          <w:szCs w:val="22"/>
        </w:rPr>
      </w:pPr>
    </w:p>
    <w:p w14:paraId="42B390AF" w14:textId="77777777" w:rsidR="00175ED9" w:rsidRPr="00677412" w:rsidRDefault="00175ED9" w:rsidP="00175ED9">
      <w:pPr>
        <w:pStyle w:val="Heading1"/>
        <w:contextualSpacing/>
        <w:rPr>
          <w:rFonts w:ascii="Arial" w:hAnsi="Arial" w:cs="Arial"/>
          <w:b/>
          <w:sz w:val="24"/>
          <w:szCs w:val="24"/>
        </w:rPr>
      </w:pPr>
      <w:r>
        <w:rPr>
          <w:rFonts w:ascii="Arial" w:hAnsi="Arial" w:cs="Arial"/>
          <w:b/>
          <w:sz w:val="24"/>
          <w:szCs w:val="24"/>
        </w:rPr>
        <w:lastRenderedPageBreak/>
        <w:t>Optional Extras</w:t>
      </w:r>
    </w:p>
    <w:p w14:paraId="7DC257F2" w14:textId="77777777" w:rsidR="00175ED9" w:rsidRDefault="00175ED9" w:rsidP="00175ED9">
      <w:pPr>
        <w:contextualSpacing/>
        <w:rPr>
          <w:rFonts w:ascii="Arial" w:hAnsi="Arial" w:cs="Arial"/>
          <w:b/>
          <w:sz w:val="22"/>
          <w:szCs w:val="22"/>
        </w:rPr>
      </w:pPr>
    </w:p>
    <w:p w14:paraId="23B4DEF8" w14:textId="77777777" w:rsidR="00175ED9" w:rsidRDefault="00175ED9" w:rsidP="00910DC6">
      <w:pPr>
        <w:numPr>
          <w:ilvl w:val="0"/>
          <w:numId w:val="4"/>
        </w:numPr>
        <w:contextualSpacing/>
        <w:rPr>
          <w:rFonts w:ascii="Arial" w:hAnsi="Arial" w:cs="Arial"/>
          <w:sz w:val="22"/>
          <w:szCs w:val="22"/>
        </w:rPr>
      </w:pPr>
      <w:r>
        <w:rPr>
          <w:rFonts w:ascii="Arial" w:hAnsi="Arial" w:cs="Arial"/>
          <w:sz w:val="22"/>
          <w:szCs w:val="22"/>
        </w:rPr>
        <w:t>Education provided outside of school time that is not part of the national curriculum</w:t>
      </w:r>
    </w:p>
    <w:p w14:paraId="6CDA93E7" w14:textId="77777777" w:rsidR="00175ED9" w:rsidRDefault="00175ED9" w:rsidP="00910DC6">
      <w:pPr>
        <w:numPr>
          <w:ilvl w:val="0"/>
          <w:numId w:val="4"/>
        </w:numPr>
        <w:contextualSpacing/>
        <w:rPr>
          <w:rFonts w:ascii="Arial" w:hAnsi="Arial" w:cs="Arial"/>
          <w:sz w:val="22"/>
          <w:szCs w:val="22"/>
        </w:rPr>
      </w:pPr>
      <w:r>
        <w:rPr>
          <w:rFonts w:ascii="Arial" w:hAnsi="Arial" w:cs="Arial"/>
          <w:sz w:val="22"/>
          <w:szCs w:val="22"/>
        </w:rPr>
        <w:t>Examination entry fee(s) if the registered pupil has not been prepared fo</w:t>
      </w:r>
      <w:r w:rsidR="008F56EC">
        <w:rPr>
          <w:rFonts w:ascii="Arial" w:hAnsi="Arial" w:cs="Arial"/>
          <w:sz w:val="22"/>
          <w:szCs w:val="22"/>
        </w:rPr>
        <w:t>r th</w:t>
      </w:r>
      <w:r>
        <w:rPr>
          <w:rFonts w:ascii="Arial" w:hAnsi="Arial" w:cs="Arial"/>
          <w:sz w:val="22"/>
          <w:szCs w:val="22"/>
        </w:rPr>
        <w:t>e examination(s) at the school</w:t>
      </w:r>
    </w:p>
    <w:p w14:paraId="1868ED85" w14:textId="77777777" w:rsidR="00175ED9" w:rsidRDefault="00175ED9" w:rsidP="00910DC6">
      <w:pPr>
        <w:numPr>
          <w:ilvl w:val="0"/>
          <w:numId w:val="4"/>
        </w:numPr>
        <w:contextualSpacing/>
        <w:rPr>
          <w:rFonts w:ascii="Arial" w:hAnsi="Arial" w:cs="Arial"/>
          <w:sz w:val="22"/>
          <w:szCs w:val="22"/>
        </w:rPr>
      </w:pPr>
      <w:r>
        <w:rPr>
          <w:rFonts w:ascii="Arial" w:hAnsi="Arial" w:cs="Arial"/>
          <w:sz w:val="22"/>
          <w:szCs w:val="22"/>
        </w:rPr>
        <w:t>Transport (other than transport that is required to take the pupil to school or to other premises where the local authority/governing body have arranged for the pupils to be provided with education)</w:t>
      </w:r>
    </w:p>
    <w:p w14:paraId="0C6CD0AD" w14:textId="77777777" w:rsidR="00175ED9" w:rsidRDefault="00175ED9" w:rsidP="00910DC6">
      <w:pPr>
        <w:numPr>
          <w:ilvl w:val="0"/>
          <w:numId w:val="4"/>
        </w:numPr>
        <w:contextualSpacing/>
        <w:rPr>
          <w:rFonts w:ascii="Arial" w:hAnsi="Arial" w:cs="Arial"/>
          <w:sz w:val="22"/>
          <w:szCs w:val="22"/>
        </w:rPr>
      </w:pPr>
      <w:r>
        <w:rPr>
          <w:rFonts w:ascii="Arial" w:hAnsi="Arial" w:cs="Arial"/>
          <w:sz w:val="22"/>
          <w:szCs w:val="22"/>
        </w:rPr>
        <w:t>Board and lodgings for a pupil on a residential visit</w:t>
      </w:r>
    </w:p>
    <w:p w14:paraId="458E29A8" w14:textId="77777777" w:rsidR="00175ED9" w:rsidRDefault="00175ED9" w:rsidP="00910DC6">
      <w:pPr>
        <w:numPr>
          <w:ilvl w:val="0"/>
          <w:numId w:val="4"/>
        </w:numPr>
        <w:contextualSpacing/>
        <w:rPr>
          <w:rFonts w:ascii="Arial" w:hAnsi="Arial" w:cs="Arial"/>
          <w:sz w:val="22"/>
          <w:szCs w:val="22"/>
        </w:rPr>
      </w:pPr>
      <w:r>
        <w:rPr>
          <w:rFonts w:ascii="Arial" w:hAnsi="Arial" w:cs="Arial"/>
          <w:sz w:val="22"/>
          <w:szCs w:val="22"/>
        </w:rPr>
        <w:t>Extended day services offered to pupils (for example breakfast club, after school clubs and supervised homework sessions</w:t>
      </w:r>
      <w:r w:rsidR="00196D52">
        <w:rPr>
          <w:rFonts w:ascii="Arial" w:hAnsi="Arial" w:cs="Arial"/>
          <w:sz w:val="22"/>
          <w:szCs w:val="22"/>
        </w:rPr>
        <w:t>)</w:t>
      </w:r>
    </w:p>
    <w:p w14:paraId="79E0DD55" w14:textId="77777777" w:rsidR="00196D52" w:rsidRPr="00677412" w:rsidRDefault="00196D52" w:rsidP="00196D52">
      <w:pPr>
        <w:pStyle w:val="Heading1"/>
        <w:contextualSpacing/>
        <w:rPr>
          <w:rFonts w:ascii="Arial" w:hAnsi="Arial" w:cs="Arial"/>
          <w:b/>
          <w:sz w:val="24"/>
          <w:szCs w:val="24"/>
        </w:rPr>
      </w:pPr>
      <w:r>
        <w:rPr>
          <w:rFonts w:ascii="Arial" w:hAnsi="Arial" w:cs="Arial"/>
          <w:b/>
          <w:sz w:val="24"/>
          <w:szCs w:val="24"/>
        </w:rPr>
        <w:t>Voluntary Contributions</w:t>
      </w:r>
    </w:p>
    <w:p w14:paraId="4297F4C6" w14:textId="77777777" w:rsidR="00196D52" w:rsidRDefault="00196D52" w:rsidP="00196D52">
      <w:pPr>
        <w:contextualSpacing/>
        <w:rPr>
          <w:rFonts w:ascii="Arial" w:hAnsi="Arial" w:cs="Arial"/>
          <w:b/>
          <w:sz w:val="22"/>
          <w:szCs w:val="22"/>
        </w:rPr>
      </w:pPr>
    </w:p>
    <w:p w14:paraId="5A96232C" w14:textId="77777777" w:rsidR="00175ED9" w:rsidRPr="00196D52" w:rsidRDefault="00196D52" w:rsidP="00910DC6">
      <w:pPr>
        <w:numPr>
          <w:ilvl w:val="0"/>
          <w:numId w:val="5"/>
        </w:numPr>
        <w:contextualSpacing/>
        <w:rPr>
          <w:rFonts w:ascii="Arial" w:hAnsi="Arial" w:cs="Arial"/>
          <w:sz w:val="22"/>
          <w:szCs w:val="22"/>
        </w:rPr>
      </w:pPr>
      <w:r w:rsidRPr="00196D52">
        <w:rPr>
          <w:rFonts w:ascii="Arial" w:hAnsi="Arial" w:cs="Arial"/>
          <w:sz w:val="22"/>
          <w:szCs w:val="22"/>
        </w:rPr>
        <w:t xml:space="preserve">We may ask for voluntary contributions for activities wholly or partly in school time which otherwise we be prohibited by cost. No child is excluded from an activity if their parents are unwilling or unable to pay.  </w:t>
      </w:r>
      <w:r w:rsidRPr="00196D52">
        <w:rPr>
          <w:rFonts w:ascii="Arial" w:hAnsi="Arial" w:cs="Arial"/>
          <w:b/>
          <w:i/>
          <w:sz w:val="22"/>
          <w:szCs w:val="22"/>
        </w:rPr>
        <w:t xml:space="preserve">However, if the school is unable to raise enough funds for an activity or visit then it </w:t>
      </w:r>
      <w:r w:rsidR="00DE27B2">
        <w:rPr>
          <w:rFonts w:ascii="Arial" w:hAnsi="Arial" w:cs="Arial"/>
          <w:b/>
          <w:i/>
          <w:sz w:val="22"/>
          <w:szCs w:val="22"/>
        </w:rPr>
        <w:t>may</w:t>
      </w:r>
      <w:r w:rsidRPr="00196D52">
        <w:rPr>
          <w:rFonts w:ascii="Arial" w:hAnsi="Arial" w:cs="Arial"/>
          <w:b/>
          <w:i/>
          <w:sz w:val="22"/>
          <w:szCs w:val="22"/>
        </w:rPr>
        <w:t xml:space="preserve"> be cancelled.</w:t>
      </w:r>
    </w:p>
    <w:p w14:paraId="4CD0479E" w14:textId="77777777" w:rsidR="00196D52" w:rsidRDefault="00196D52" w:rsidP="00910DC6">
      <w:pPr>
        <w:numPr>
          <w:ilvl w:val="0"/>
          <w:numId w:val="5"/>
        </w:numPr>
        <w:contextualSpacing/>
        <w:rPr>
          <w:rFonts w:ascii="Arial" w:hAnsi="Arial" w:cs="Arial"/>
          <w:sz w:val="22"/>
          <w:szCs w:val="22"/>
        </w:rPr>
      </w:pPr>
      <w:r>
        <w:rPr>
          <w:rFonts w:ascii="Arial" w:hAnsi="Arial" w:cs="Arial"/>
          <w:sz w:val="22"/>
          <w:szCs w:val="22"/>
        </w:rPr>
        <w:t>Support is available towards part or all of the cost of activity where there are financial difficulties or the family is in receipt of Income Support or Family Credit</w:t>
      </w:r>
    </w:p>
    <w:p w14:paraId="6D58632B" w14:textId="0C383497" w:rsidR="00196D52" w:rsidRDefault="00196D52" w:rsidP="00910DC6">
      <w:pPr>
        <w:numPr>
          <w:ilvl w:val="0"/>
          <w:numId w:val="5"/>
        </w:numPr>
        <w:contextualSpacing/>
        <w:rPr>
          <w:rFonts w:ascii="Arial" w:hAnsi="Arial" w:cs="Arial"/>
          <w:sz w:val="22"/>
          <w:szCs w:val="22"/>
        </w:rPr>
      </w:pPr>
      <w:r>
        <w:rPr>
          <w:rFonts w:ascii="Arial" w:hAnsi="Arial" w:cs="Arial"/>
          <w:sz w:val="22"/>
          <w:szCs w:val="22"/>
        </w:rPr>
        <w:t>We may charge where it enables an increase in, or enriches, non-statutory extra-curricular provision at any time</w:t>
      </w:r>
    </w:p>
    <w:p w14:paraId="72E1629A" w14:textId="77777777" w:rsidR="00196D52" w:rsidRDefault="00196D52" w:rsidP="00910DC6">
      <w:pPr>
        <w:numPr>
          <w:ilvl w:val="0"/>
          <w:numId w:val="5"/>
        </w:numPr>
        <w:contextualSpacing/>
        <w:rPr>
          <w:rFonts w:ascii="Arial" w:hAnsi="Arial" w:cs="Arial"/>
          <w:sz w:val="22"/>
          <w:szCs w:val="22"/>
        </w:rPr>
      </w:pPr>
      <w:r>
        <w:rPr>
          <w:rFonts w:ascii="Arial" w:hAnsi="Arial" w:cs="Arial"/>
          <w:sz w:val="22"/>
          <w:szCs w:val="22"/>
        </w:rPr>
        <w:t>We support the development of all community groups use of school facilities through a flexible charging approach.  Please refer to the Schools Lettings Policy</w:t>
      </w:r>
    </w:p>
    <w:p w14:paraId="4B90A30F" w14:textId="77777777" w:rsidR="00196D52" w:rsidRPr="00677412" w:rsidRDefault="00196D52" w:rsidP="00196D52">
      <w:pPr>
        <w:pStyle w:val="Heading1"/>
        <w:contextualSpacing/>
        <w:rPr>
          <w:rFonts w:ascii="Arial" w:hAnsi="Arial" w:cs="Arial"/>
          <w:b/>
          <w:sz w:val="24"/>
          <w:szCs w:val="24"/>
        </w:rPr>
      </w:pPr>
      <w:r>
        <w:rPr>
          <w:rFonts w:ascii="Arial" w:hAnsi="Arial" w:cs="Arial"/>
          <w:b/>
          <w:sz w:val="24"/>
          <w:szCs w:val="24"/>
        </w:rPr>
        <w:t>Music Tuition</w:t>
      </w:r>
    </w:p>
    <w:p w14:paraId="06CC4CB2" w14:textId="77777777" w:rsidR="00196D52" w:rsidRDefault="00196D52" w:rsidP="00196D52">
      <w:pPr>
        <w:contextualSpacing/>
        <w:rPr>
          <w:rFonts w:ascii="Arial" w:hAnsi="Arial" w:cs="Arial"/>
          <w:b/>
          <w:sz w:val="22"/>
          <w:szCs w:val="22"/>
        </w:rPr>
      </w:pPr>
    </w:p>
    <w:p w14:paraId="66A6FEC3" w14:textId="77777777" w:rsidR="00196D52" w:rsidRDefault="00937711" w:rsidP="00196D52">
      <w:pPr>
        <w:contextualSpacing/>
        <w:rPr>
          <w:rFonts w:ascii="Arial" w:hAnsi="Arial" w:cs="Arial"/>
          <w:sz w:val="22"/>
          <w:szCs w:val="22"/>
        </w:rPr>
      </w:pPr>
      <w:r>
        <w:rPr>
          <w:rFonts w:ascii="Arial" w:hAnsi="Arial" w:cs="Arial"/>
          <w:sz w:val="22"/>
          <w:szCs w:val="22"/>
        </w:rPr>
        <w:t>Although the law states that, in general, all education provided during school hours must be free, instrument and vocal music tuition is an exception to that rule.</w:t>
      </w:r>
    </w:p>
    <w:p w14:paraId="2F885E3A" w14:textId="77777777" w:rsidR="00937711" w:rsidRDefault="00937711" w:rsidP="00196D52">
      <w:pPr>
        <w:contextualSpacing/>
        <w:rPr>
          <w:rFonts w:ascii="Arial" w:hAnsi="Arial" w:cs="Arial"/>
          <w:sz w:val="22"/>
          <w:szCs w:val="22"/>
        </w:rPr>
      </w:pPr>
    </w:p>
    <w:p w14:paraId="1D939351" w14:textId="77777777" w:rsidR="00937711" w:rsidRDefault="00937711" w:rsidP="00196D52">
      <w:pPr>
        <w:contextualSpacing/>
        <w:rPr>
          <w:rFonts w:ascii="Arial" w:hAnsi="Arial" w:cs="Arial"/>
          <w:sz w:val="22"/>
          <w:szCs w:val="22"/>
        </w:rPr>
      </w:pPr>
      <w:r>
        <w:rPr>
          <w:rFonts w:ascii="Arial" w:hAnsi="Arial" w:cs="Arial"/>
          <w:sz w:val="22"/>
          <w:szCs w:val="22"/>
        </w:rPr>
        <w:t>Charges may now be made for vocal or instrument tuition provided either individually, or to groups of any size provided that the tuition is provided at the request of the pupil’s parent/carer.</w:t>
      </w:r>
    </w:p>
    <w:p w14:paraId="41873F66" w14:textId="77777777" w:rsidR="00937711" w:rsidRDefault="00937711" w:rsidP="00196D52">
      <w:pPr>
        <w:contextualSpacing/>
        <w:rPr>
          <w:rFonts w:ascii="Arial" w:hAnsi="Arial" w:cs="Arial"/>
          <w:sz w:val="22"/>
          <w:szCs w:val="22"/>
        </w:rPr>
      </w:pPr>
    </w:p>
    <w:p w14:paraId="7C981600" w14:textId="77777777" w:rsidR="00937711" w:rsidRPr="00677412" w:rsidRDefault="00937711" w:rsidP="00937711">
      <w:pPr>
        <w:pStyle w:val="Heading1"/>
        <w:contextualSpacing/>
        <w:rPr>
          <w:rFonts w:ascii="Arial" w:hAnsi="Arial" w:cs="Arial"/>
          <w:b/>
          <w:sz w:val="24"/>
          <w:szCs w:val="24"/>
        </w:rPr>
      </w:pPr>
      <w:r>
        <w:rPr>
          <w:rFonts w:ascii="Arial" w:hAnsi="Arial" w:cs="Arial"/>
          <w:b/>
          <w:sz w:val="24"/>
          <w:szCs w:val="24"/>
        </w:rPr>
        <w:t>Music Instrumental teaching</w:t>
      </w:r>
    </w:p>
    <w:p w14:paraId="7190F80E" w14:textId="77777777" w:rsidR="00937711" w:rsidRDefault="00937711" w:rsidP="00937711">
      <w:pPr>
        <w:contextualSpacing/>
        <w:rPr>
          <w:rFonts w:ascii="Arial" w:hAnsi="Arial" w:cs="Arial"/>
          <w:b/>
          <w:sz w:val="22"/>
          <w:szCs w:val="22"/>
        </w:rPr>
      </w:pPr>
    </w:p>
    <w:p w14:paraId="61892D3E" w14:textId="77777777" w:rsidR="00937711" w:rsidRDefault="005F4076" w:rsidP="00196D52">
      <w:pPr>
        <w:contextualSpacing/>
        <w:rPr>
          <w:rFonts w:ascii="Arial" w:hAnsi="Arial" w:cs="Arial"/>
          <w:sz w:val="22"/>
          <w:szCs w:val="22"/>
        </w:rPr>
      </w:pPr>
      <w:r>
        <w:rPr>
          <w:rFonts w:ascii="Arial" w:hAnsi="Arial" w:cs="Arial"/>
          <w:sz w:val="22"/>
          <w:szCs w:val="22"/>
        </w:rPr>
        <w:t>Specialist teaching in class will be provided free of charge</w:t>
      </w:r>
      <w:r w:rsidR="00C804CF">
        <w:rPr>
          <w:rFonts w:ascii="Arial" w:hAnsi="Arial" w:cs="Arial"/>
          <w:sz w:val="22"/>
          <w:szCs w:val="22"/>
        </w:rPr>
        <w:t>.</w:t>
      </w:r>
    </w:p>
    <w:p w14:paraId="66997C9C" w14:textId="77777777" w:rsidR="00C804CF" w:rsidRDefault="00C804CF" w:rsidP="00196D52">
      <w:pPr>
        <w:contextualSpacing/>
        <w:rPr>
          <w:rFonts w:ascii="Arial" w:hAnsi="Arial" w:cs="Arial"/>
          <w:sz w:val="22"/>
          <w:szCs w:val="22"/>
        </w:rPr>
      </w:pPr>
    </w:p>
    <w:p w14:paraId="294E6BC1" w14:textId="77777777" w:rsidR="00C804CF" w:rsidRDefault="00C804CF" w:rsidP="00196D52">
      <w:pPr>
        <w:contextualSpacing/>
        <w:rPr>
          <w:rFonts w:ascii="Arial" w:hAnsi="Arial" w:cs="Arial"/>
          <w:sz w:val="22"/>
          <w:szCs w:val="22"/>
        </w:rPr>
      </w:pPr>
      <w:r>
        <w:rPr>
          <w:rFonts w:ascii="Arial" w:hAnsi="Arial" w:cs="Arial"/>
          <w:sz w:val="22"/>
          <w:szCs w:val="22"/>
        </w:rPr>
        <w:t>The cost of instrumental or singing lessons outside class time to individuals or small groups may be met by a charge to parents at the discretion of the school as outlined above at the request of the parent. Charges would be set on an annual basis and paid termly in advance. Parents will be expected to hire or buy their children’s own instrument.</w:t>
      </w:r>
    </w:p>
    <w:p w14:paraId="408880FD" w14:textId="77777777" w:rsidR="001659C5" w:rsidRDefault="001659C5" w:rsidP="00196D52">
      <w:pPr>
        <w:contextualSpacing/>
        <w:rPr>
          <w:rFonts w:ascii="Arial" w:hAnsi="Arial" w:cs="Arial"/>
          <w:sz w:val="22"/>
          <w:szCs w:val="22"/>
        </w:rPr>
      </w:pPr>
    </w:p>
    <w:p w14:paraId="4FC93463" w14:textId="77777777" w:rsidR="001659C5" w:rsidRPr="00677412" w:rsidRDefault="00395AAC" w:rsidP="001659C5">
      <w:pPr>
        <w:pStyle w:val="Heading1"/>
        <w:contextualSpacing/>
        <w:rPr>
          <w:rFonts w:ascii="Arial" w:hAnsi="Arial" w:cs="Arial"/>
          <w:b/>
          <w:sz w:val="24"/>
          <w:szCs w:val="24"/>
        </w:rPr>
      </w:pPr>
      <w:r>
        <w:rPr>
          <w:rFonts w:ascii="Arial" w:hAnsi="Arial" w:cs="Arial"/>
          <w:b/>
          <w:sz w:val="24"/>
          <w:szCs w:val="24"/>
        </w:rPr>
        <w:t>Extra-Curricular Clubs</w:t>
      </w:r>
    </w:p>
    <w:p w14:paraId="74EBA8EE" w14:textId="77777777" w:rsidR="001659C5" w:rsidRDefault="001659C5" w:rsidP="001659C5">
      <w:pPr>
        <w:contextualSpacing/>
        <w:rPr>
          <w:rFonts w:ascii="Arial" w:hAnsi="Arial" w:cs="Arial"/>
          <w:b/>
          <w:sz w:val="22"/>
          <w:szCs w:val="22"/>
        </w:rPr>
      </w:pPr>
    </w:p>
    <w:p w14:paraId="0FBCB30B" w14:textId="77777777" w:rsidR="001659C5" w:rsidRDefault="00395AAC" w:rsidP="00196D52">
      <w:pPr>
        <w:contextualSpacing/>
        <w:rPr>
          <w:rFonts w:ascii="Arial" w:hAnsi="Arial" w:cs="Arial"/>
          <w:sz w:val="22"/>
          <w:szCs w:val="22"/>
        </w:rPr>
      </w:pPr>
      <w:r>
        <w:rPr>
          <w:rFonts w:ascii="Arial" w:hAnsi="Arial" w:cs="Arial"/>
          <w:sz w:val="22"/>
          <w:szCs w:val="22"/>
        </w:rPr>
        <w:t>A charge may be levied for participation in extra-curricular activities to meet the costs of materials and staffing as needed.</w:t>
      </w:r>
    </w:p>
    <w:p w14:paraId="552D54C8" w14:textId="77777777" w:rsidR="00E44B2C" w:rsidRDefault="00E44B2C" w:rsidP="00196D52">
      <w:pPr>
        <w:contextualSpacing/>
        <w:rPr>
          <w:rFonts w:ascii="Arial" w:hAnsi="Arial" w:cs="Arial"/>
          <w:sz w:val="22"/>
          <w:szCs w:val="22"/>
        </w:rPr>
      </w:pPr>
    </w:p>
    <w:p w14:paraId="471A67CE" w14:textId="77777777" w:rsidR="00E44B2C" w:rsidRPr="00677412" w:rsidRDefault="00E44B2C" w:rsidP="00E44B2C">
      <w:pPr>
        <w:pStyle w:val="Heading1"/>
        <w:contextualSpacing/>
        <w:rPr>
          <w:rFonts w:ascii="Arial" w:hAnsi="Arial" w:cs="Arial"/>
          <w:b/>
          <w:sz w:val="24"/>
          <w:szCs w:val="24"/>
        </w:rPr>
      </w:pPr>
      <w:r>
        <w:rPr>
          <w:rFonts w:ascii="Arial" w:hAnsi="Arial" w:cs="Arial"/>
          <w:b/>
          <w:sz w:val="24"/>
          <w:szCs w:val="24"/>
        </w:rPr>
        <w:lastRenderedPageBreak/>
        <w:t>Transport</w:t>
      </w:r>
    </w:p>
    <w:p w14:paraId="5B0D19EF" w14:textId="77777777" w:rsidR="00E44B2C" w:rsidRDefault="00E44B2C" w:rsidP="00E44B2C">
      <w:pPr>
        <w:contextualSpacing/>
        <w:rPr>
          <w:rFonts w:ascii="Arial" w:hAnsi="Arial" w:cs="Arial"/>
          <w:b/>
          <w:sz w:val="22"/>
          <w:szCs w:val="22"/>
        </w:rPr>
      </w:pPr>
    </w:p>
    <w:p w14:paraId="20A8C656" w14:textId="77777777" w:rsidR="00E44B2C" w:rsidRDefault="00AA4EF8" w:rsidP="00196D52">
      <w:pPr>
        <w:contextualSpacing/>
        <w:rPr>
          <w:rFonts w:ascii="Arial" w:hAnsi="Arial" w:cs="Arial"/>
          <w:sz w:val="22"/>
          <w:szCs w:val="22"/>
        </w:rPr>
      </w:pPr>
      <w:r>
        <w:rPr>
          <w:rFonts w:ascii="Arial" w:hAnsi="Arial" w:cs="Arial"/>
          <w:sz w:val="22"/>
          <w:szCs w:val="22"/>
        </w:rPr>
        <w:t xml:space="preserve">The school will </w:t>
      </w:r>
      <w:r>
        <w:rPr>
          <w:rFonts w:ascii="Arial" w:hAnsi="Arial" w:cs="Arial"/>
          <w:b/>
          <w:sz w:val="22"/>
          <w:szCs w:val="22"/>
        </w:rPr>
        <w:t xml:space="preserve">not </w:t>
      </w:r>
      <w:r>
        <w:rPr>
          <w:rFonts w:ascii="Arial" w:hAnsi="Arial" w:cs="Arial"/>
          <w:sz w:val="22"/>
          <w:szCs w:val="22"/>
        </w:rPr>
        <w:t>charge for:</w:t>
      </w:r>
    </w:p>
    <w:p w14:paraId="05CD82EC" w14:textId="77777777" w:rsidR="00AA4EF8" w:rsidRDefault="00AA4EF8" w:rsidP="00910DC6">
      <w:pPr>
        <w:numPr>
          <w:ilvl w:val="0"/>
          <w:numId w:val="6"/>
        </w:numPr>
        <w:contextualSpacing/>
        <w:rPr>
          <w:rFonts w:ascii="Arial" w:hAnsi="Arial" w:cs="Arial"/>
          <w:sz w:val="22"/>
          <w:szCs w:val="22"/>
        </w:rPr>
      </w:pPr>
      <w:r>
        <w:rPr>
          <w:rFonts w:ascii="Arial" w:hAnsi="Arial" w:cs="Arial"/>
          <w:sz w:val="22"/>
          <w:szCs w:val="22"/>
        </w:rPr>
        <w:t xml:space="preserve">Transporting registered pupils to or from the school premises, where the Local Education Authority has a statutory obligation to provide transport </w:t>
      </w:r>
    </w:p>
    <w:p w14:paraId="38245B9F" w14:textId="77777777" w:rsidR="00AA4EF8" w:rsidRDefault="0058546C" w:rsidP="00910DC6">
      <w:pPr>
        <w:numPr>
          <w:ilvl w:val="0"/>
          <w:numId w:val="6"/>
        </w:numPr>
        <w:contextualSpacing/>
        <w:rPr>
          <w:rFonts w:ascii="Arial" w:hAnsi="Arial" w:cs="Arial"/>
          <w:sz w:val="22"/>
          <w:szCs w:val="22"/>
        </w:rPr>
      </w:pPr>
      <w:r>
        <w:rPr>
          <w:rFonts w:ascii="Arial" w:hAnsi="Arial" w:cs="Arial"/>
          <w:sz w:val="22"/>
          <w:szCs w:val="22"/>
        </w:rPr>
        <w:t>Transporting registered pupils to other premises where the governing body or Local Education Authority has arranged for pupils to be educated</w:t>
      </w:r>
    </w:p>
    <w:p w14:paraId="65DBABF7" w14:textId="77777777" w:rsidR="0058546C" w:rsidRDefault="0058546C" w:rsidP="00910DC6">
      <w:pPr>
        <w:numPr>
          <w:ilvl w:val="0"/>
          <w:numId w:val="6"/>
        </w:numPr>
        <w:contextualSpacing/>
        <w:rPr>
          <w:rFonts w:ascii="Arial" w:hAnsi="Arial" w:cs="Arial"/>
          <w:sz w:val="22"/>
          <w:szCs w:val="22"/>
        </w:rPr>
      </w:pPr>
      <w:r>
        <w:rPr>
          <w:rFonts w:ascii="Arial" w:hAnsi="Arial" w:cs="Arial"/>
          <w:sz w:val="22"/>
          <w:szCs w:val="22"/>
        </w:rPr>
        <w:t>Transport that enables a pupil to meet an examination requirement when they have been prepared for that examination at school</w:t>
      </w:r>
    </w:p>
    <w:p w14:paraId="37610E54" w14:textId="77777777" w:rsidR="00CF2743" w:rsidRPr="00677412" w:rsidRDefault="00CF2743" w:rsidP="00CF2743">
      <w:pPr>
        <w:pStyle w:val="Heading1"/>
        <w:contextualSpacing/>
        <w:rPr>
          <w:rFonts w:ascii="Arial" w:hAnsi="Arial" w:cs="Arial"/>
          <w:b/>
          <w:sz w:val="24"/>
          <w:szCs w:val="24"/>
        </w:rPr>
      </w:pPr>
      <w:r>
        <w:rPr>
          <w:rFonts w:ascii="Arial" w:hAnsi="Arial" w:cs="Arial"/>
          <w:b/>
          <w:sz w:val="24"/>
          <w:szCs w:val="24"/>
        </w:rPr>
        <w:t>Residential Visits</w:t>
      </w:r>
    </w:p>
    <w:p w14:paraId="216F8010" w14:textId="77777777" w:rsidR="00CF2743" w:rsidRDefault="00CF2743" w:rsidP="00CF2743">
      <w:pPr>
        <w:contextualSpacing/>
        <w:rPr>
          <w:rFonts w:ascii="Arial" w:hAnsi="Arial" w:cs="Arial"/>
          <w:b/>
          <w:sz w:val="22"/>
          <w:szCs w:val="22"/>
        </w:rPr>
      </w:pPr>
    </w:p>
    <w:p w14:paraId="4D90AD98" w14:textId="77777777" w:rsidR="0058546C" w:rsidRDefault="00CF2743" w:rsidP="00CF2743">
      <w:pPr>
        <w:contextualSpacing/>
        <w:rPr>
          <w:rFonts w:ascii="Arial" w:hAnsi="Arial" w:cs="Arial"/>
          <w:sz w:val="22"/>
          <w:szCs w:val="22"/>
        </w:rPr>
      </w:pPr>
      <w:r>
        <w:rPr>
          <w:rFonts w:ascii="Arial" w:hAnsi="Arial" w:cs="Arial"/>
          <w:sz w:val="22"/>
          <w:szCs w:val="22"/>
        </w:rPr>
        <w:t>The school will not charge for:</w:t>
      </w:r>
    </w:p>
    <w:p w14:paraId="42607A82" w14:textId="77777777" w:rsidR="00CF2743" w:rsidRDefault="00CF2743" w:rsidP="00910DC6">
      <w:pPr>
        <w:numPr>
          <w:ilvl w:val="0"/>
          <w:numId w:val="7"/>
        </w:numPr>
        <w:contextualSpacing/>
        <w:rPr>
          <w:rFonts w:ascii="Arial" w:hAnsi="Arial" w:cs="Arial"/>
          <w:sz w:val="22"/>
          <w:szCs w:val="22"/>
        </w:rPr>
      </w:pPr>
      <w:r>
        <w:rPr>
          <w:rFonts w:ascii="Arial" w:hAnsi="Arial" w:cs="Arial"/>
          <w:sz w:val="22"/>
          <w:szCs w:val="22"/>
        </w:rPr>
        <w:t>Education provided on any visit that takes place during school hours</w:t>
      </w:r>
    </w:p>
    <w:p w14:paraId="0A48A259" w14:textId="77777777" w:rsidR="00CF2743" w:rsidRDefault="00CF2743" w:rsidP="00910DC6">
      <w:pPr>
        <w:numPr>
          <w:ilvl w:val="0"/>
          <w:numId w:val="7"/>
        </w:numPr>
        <w:contextualSpacing/>
        <w:rPr>
          <w:rFonts w:ascii="Arial" w:hAnsi="Arial" w:cs="Arial"/>
          <w:sz w:val="22"/>
          <w:szCs w:val="22"/>
        </w:rPr>
      </w:pPr>
      <w:r>
        <w:rPr>
          <w:rFonts w:ascii="Arial" w:hAnsi="Arial" w:cs="Arial"/>
          <w:sz w:val="22"/>
          <w:szCs w:val="22"/>
        </w:rPr>
        <w:t>Education provided on any visit that takes place outside of school hours if it is part of the national curriculum, or part of a syllabus for a prescribed pupil examination that the pupils is being prepared for at the school, or part of religious education</w:t>
      </w:r>
    </w:p>
    <w:p w14:paraId="1F88F0FF" w14:textId="77777777" w:rsidR="00CF2743" w:rsidRDefault="00CF2743" w:rsidP="00910DC6">
      <w:pPr>
        <w:numPr>
          <w:ilvl w:val="0"/>
          <w:numId w:val="7"/>
        </w:numPr>
        <w:contextualSpacing/>
        <w:rPr>
          <w:rFonts w:ascii="Arial" w:hAnsi="Arial" w:cs="Arial"/>
          <w:sz w:val="22"/>
          <w:szCs w:val="22"/>
        </w:rPr>
      </w:pPr>
      <w:r>
        <w:rPr>
          <w:rFonts w:ascii="Arial" w:hAnsi="Arial" w:cs="Arial"/>
          <w:sz w:val="22"/>
          <w:szCs w:val="22"/>
        </w:rPr>
        <w:t>Supply teachers to cover for those teachers who are absent from school accompanying pupils on a residential visit</w:t>
      </w:r>
    </w:p>
    <w:p w14:paraId="6392371C" w14:textId="77777777" w:rsidR="00CF2743" w:rsidRPr="00677412" w:rsidRDefault="000462A0" w:rsidP="00CF2743">
      <w:pPr>
        <w:pStyle w:val="Heading1"/>
        <w:contextualSpacing/>
        <w:rPr>
          <w:rFonts w:ascii="Arial" w:hAnsi="Arial" w:cs="Arial"/>
          <w:b/>
          <w:sz w:val="24"/>
          <w:szCs w:val="24"/>
        </w:rPr>
      </w:pPr>
      <w:r>
        <w:rPr>
          <w:rFonts w:ascii="Arial" w:hAnsi="Arial" w:cs="Arial"/>
          <w:b/>
          <w:sz w:val="24"/>
          <w:szCs w:val="24"/>
        </w:rPr>
        <w:t>The school reserves the right to charge for</w:t>
      </w:r>
    </w:p>
    <w:p w14:paraId="7B590A28" w14:textId="77777777" w:rsidR="00CF2743" w:rsidRDefault="00CF2743" w:rsidP="00CF2743">
      <w:pPr>
        <w:contextualSpacing/>
        <w:rPr>
          <w:rFonts w:ascii="Arial" w:hAnsi="Arial" w:cs="Arial"/>
          <w:b/>
          <w:sz w:val="22"/>
          <w:szCs w:val="22"/>
        </w:rPr>
      </w:pPr>
    </w:p>
    <w:p w14:paraId="21E78A55" w14:textId="77777777" w:rsidR="00CF2743" w:rsidRDefault="000462A0" w:rsidP="00CF2743">
      <w:pPr>
        <w:contextualSpacing/>
        <w:rPr>
          <w:rFonts w:ascii="Arial" w:hAnsi="Arial" w:cs="Arial"/>
          <w:sz w:val="22"/>
          <w:szCs w:val="22"/>
        </w:rPr>
      </w:pPr>
      <w:r>
        <w:rPr>
          <w:rFonts w:ascii="Arial" w:hAnsi="Arial" w:cs="Arial"/>
          <w:sz w:val="22"/>
          <w:szCs w:val="22"/>
        </w:rPr>
        <w:t xml:space="preserve">Boarding and lodging and the charge must </w:t>
      </w:r>
      <w:r w:rsidR="00945E55">
        <w:rPr>
          <w:rFonts w:ascii="Arial" w:hAnsi="Arial" w:cs="Arial"/>
          <w:sz w:val="22"/>
          <w:szCs w:val="22"/>
        </w:rPr>
        <w:t>not exceed the actual cost.</w:t>
      </w:r>
    </w:p>
    <w:p w14:paraId="4AB2A4A3" w14:textId="77777777" w:rsidR="00945E55" w:rsidRDefault="00945E55" w:rsidP="00CF2743">
      <w:pPr>
        <w:contextualSpacing/>
        <w:rPr>
          <w:rFonts w:ascii="Arial" w:hAnsi="Arial" w:cs="Arial"/>
          <w:sz w:val="22"/>
          <w:szCs w:val="22"/>
        </w:rPr>
      </w:pPr>
    </w:p>
    <w:p w14:paraId="4262DF2D" w14:textId="77777777" w:rsidR="00945E55" w:rsidRDefault="00945E55" w:rsidP="00CF2743">
      <w:pPr>
        <w:contextualSpacing/>
        <w:rPr>
          <w:rFonts w:ascii="Arial" w:hAnsi="Arial" w:cs="Arial"/>
          <w:sz w:val="22"/>
          <w:szCs w:val="22"/>
        </w:rPr>
      </w:pPr>
      <w:r>
        <w:rPr>
          <w:rFonts w:ascii="Arial" w:hAnsi="Arial" w:cs="Arial"/>
          <w:sz w:val="22"/>
          <w:szCs w:val="22"/>
        </w:rPr>
        <w:t>When school informs parents about a forthcoming visit, we shall make it clear that parents who can prove they are in receipt of the following benefits will be exempt from paying the cost of board and lodging;</w:t>
      </w:r>
    </w:p>
    <w:p w14:paraId="661892A5" w14:textId="77777777" w:rsidR="00945E55" w:rsidRDefault="00945E55" w:rsidP="00910DC6">
      <w:pPr>
        <w:numPr>
          <w:ilvl w:val="0"/>
          <w:numId w:val="8"/>
        </w:numPr>
        <w:contextualSpacing/>
        <w:rPr>
          <w:rFonts w:ascii="Arial" w:hAnsi="Arial" w:cs="Arial"/>
          <w:sz w:val="22"/>
          <w:szCs w:val="22"/>
        </w:rPr>
      </w:pPr>
      <w:r>
        <w:rPr>
          <w:rFonts w:ascii="Arial" w:hAnsi="Arial" w:cs="Arial"/>
          <w:sz w:val="22"/>
          <w:szCs w:val="22"/>
        </w:rPr>
        <w:t>Income Support</w:t>
      </w:r>
    </w:p>
    <w:p w14:paraId="57BEA0DA" w14:textId="77777777" w:rsidR="00945E55" w:rsidRDefault="00945E55" w:rsidP="00910DC6">
      <w:pPr>
        <w:numPr>
          <w:ilvl w:val="0"/>
          <w:numId w:val="8"/>
        </w:numPr>
        <w:contextualSpacing/>
        <w:rPr>
          <w:rFonts w:ascii="Arial" w:hAnsi="Arial" w:cs="Arial"/>
          <w:sz w:val="22"/>
          <w:szCs w:val="22"/>
        </w:rPr>
      </w:pPr>
      <w:r>
        <w:rPr>
          <w:rFonts w:ascii="Arial" w:hAnsi="Arial" w:cs="Arial"/>
          <w:sz w:val="22"/>
          <w:szCs w:val="22"/>
        </w:rPr>
        <w:t>Income-based Jobseekers Allowance</w:t>
      </w:r>
    </w:p>
    <w:p w14:paraId="472DAE07" w14:textId="77777777" w:rsidR="00945E55" w:rsidRDefault="00945E55" w:rsidP="00910DC6">
      <w:pPr>
        <w:numPr>
          <w:ilvl w:val="0"/>
          <w:numId w:val="8"/>
        </w:numPr>
        <w:contextualSpacing/>
        <w:rPr>
          <w:rFonts w:ascii="Arial" w:hAnsi="Arial" w:cs="Arial"/>
          <w:sz w:val="22"/>
          <w:szCs w:val="22"/>
        </w:rPr>
      </w:pPr>
      <w:r>
        <w:rPr>
          <w:rFonts w:ascii="Arial" w:hAnsi="Arial" w:cs="Arial"/>
          <w:sz w:val="22"/>
          <w:szCs w:val="22"/>
        </w:rPr>
        <w:t>Income related Employment and Support Allowance</w:t>
      </w:r>
    </w:p>
    <w:p w14:paraId="3E7A0C6C" w14:textId="77777777" w:rsidR="00945E55" w:rsidRDefault="00945E55" w:rsidP="00910DC6">
      <w:pPr>
        <w:numPr>
          <w:ilvl w:val="0"/>
          <w:numId w:val="8"/>
        </w:numPr>
        <w:contextualSpacing/>
        <w:rPr>
          <w:rFonts w:ascii="Arial" w:hAnsi="Arial" w:cs="Arial"/>
          <w:sz w:val="22"/>
          <w:szCs w:val="22"/>
        </w:rPr>
      </w:pPr>
      <w:r>
        <w:rPr>
          <w:rFonts w:ascii="Arial" w:hAnsi="Arial" w:cs="Arial"/>
          <w:sz w:val="22"/>
          <w:szCs w:val="22"/>
        </w:rPr>
        <w:t>Support under Part VI of the Immigration and Asylum Act 1999</w:t>
      </w:r>
    </w:p>
    <w:p w14:paraId="6B3B68D1" w14:textId="77777777" w:rsidR="00945E55" w:rsidRDefault="00945E55" w:rsidP="00910DC6">
      <w:pPr>
        <w:numPr>
          <w:ilvl w:val="0"/>
          <w:numId w:val="8"/>
        </w:numPr>
        <w:contextualSpacing/>
        <w:rPr>
          <w:rFonts w:ascii="Arial" w:hAnsi="Arial" w:cs="Arial"/>
          <w:sz w:val="22"/>
          <w:szCs w:val="22"/>
        </w:rPr>
      </w:pPr>
      <w:r>
        <w:rPr>
          <w:rFonts w:ascii="Arial" w:hAnsi="Arial" w:cs="Arial"/>
          <w:sz w:val="22"/>
          <w:szCs w:val="22"/>
        </w:rPr>
        <w:t xml:space="preserve">The guaranteed </w:t>
      </w:r>
      <w:r w:rsidR="0023206C">
        <w:rPr>
          <w:rFonts w:ascii="Arial" w:hAnsi="Arial" w:cs="Arial"/>
          <w:sz w:val="22"/>
          <w:szCs w:val="22"/>
        </w:rPr>
        <w:t>element</w:t>
      </w:r>
      <w:r>
        <w:rPr>
          <w:rFonts w:ascii="Arial" w:hAnsi="Arial" w:cs="Arial"/>
          <w:sz w:val="22"/>
          <w:szCs w:val="22"/>
        </w:rPr>
        <w:t xml:space="preserve"> of Pension Credit</w:t>
      </w:r>
    </w:p>
    <w:p w14:paraId="6131151B" w14:textId="77777777" w:rsidR="0023206C" w:rsidRDefault="00253E13" w:rsidP="00910DC6">
      <w:pPr>
        <w:numPr>
          <w:ilvl w:val="0"/>
          <w:numId w:val="8"/>
        </w:numPr>
        <w:contextualSpacing/>
        <w:rPr>
          <w:rFonts w:ascii="Arial" w:hAnsi="Arial" w:cs="Arial"/>
          <w:sz w:val="22"/>
          <w:szCs w:val="22"/>
        </w:rPr>
      </w:pPr>
      <w:r>
        <w:rPr>
          <w:rFonts w:ascii="Arial" w:hAnsi="Arial" w:cs="Arial"/>
          <w:sz w:val="22"/>
          <w:szCs w:val="22"/>
        </w:rPr>
        <w:t>Child Tax Credit (provided you’re not also entitled to Working Tax Credit and have an annual gross income of no more that £16,190)</w:t>
      </w:r>
    </w:p>
    <w:p w14:paraId="33039E53" w14:textId="77777777" w:rsidR="00253E13" w:rsidRDefault="00253E13" w:rsidP="00910DC6">
      <w:pPr>
        <w:numPr>
          <w:ilvl w:val="0"/>
          <w:numId w:val="8"/>
        </w:numPr>
        <w:contextualSpacing/>
        <w:rPr>
          <w:rFonts w:ascii="Arial" w:hAnsi="Arial" w:cs="Arial"/>
          <w:sz w:val="22"/>
          <w:szCs w:val="22"/>
        </w:rPr>
      </w:pPr>
      <w:r>
        <w:rPr>
          <w:rFonts w:ascii="Arial" w:hAnsi="Arial" w:cs="Arial"/>
          <w:sz w:val="22"/>
          <w:szCs w:val="22"/>
        </w:rPr>
        <w:t xml:space="preserve">Working Tax Credit run-on paid for 4 weeks after you stop </w:t>
      </w:r>
      <w:r w:rsidR="0095202B">
        <w:rPr>
          <w:rFonts w:ascii="Arial" w:hAnsi="Arial" w:cs="Arial"/>
          <w:sz w:val="22"/>
          <w:szCs w:val="22"/>
        </w:rPr>
        <w:t>qualifying</w:t>
      </w:r>
      <w:r>
        <w:rPr>
          <w:rFonts w:ascii="Arial" w:hAnsi="Arial" w:cs="Arial"/>
          <w:sz w:val="22"/>
          <w:szCs w:val="22"/>
        </w:rPr>
        <w:t xml:space="preserve"> for Working Tax Credit</w:t>
      </w:r>
    </w:p>
    <w:p w14:paraId="2CDDB71C" w14:textId="77777777" w:rsidR="00253E13" w:rsidRDefault="00253E13" w:rsidP="00910DC6">
      <w:pPr>
        <w:numPr>
          <w:ilvl w:val="0"/>
          <w:numId w:val="8"/>
        </w:numPr>
        <w:contextualSpacing/>
        <w:rPr>
          <w:rFonts w:ascii="Arial" w:hAnsi="Arial" w:cs="Arial"/>
          <w:sz w:val="22"/>
          <w:szCs w:val="22"/>
        </w:rPr>
      </w:pPr>
      <w:r>
        <w:rPr>
          <w:rFonts w:ascii="Arial" w:hAnsi="Arial" w:cs="Arial"/>
          <w:sz w:val="22"/>
          <w:szCs w:val="22"/>
        </w:rPr>
        <w:t>Universal Credit – if you apply on or after 1 April 2018 your ho</w:t>
      </w:r>
      <w:r w:rsidR="0095202B">
        <w:rPr>
          <w:rFonts w:ascii="Arial" w:hAnsi="Arial" w:cs="Arial"/>
          <w:sz w:val="22"/>
          <w:szCs w:val="22"/>
        </w:rPr>
        <w:t>usehold income must be less tha</w:t>
      </w:r>
      <w:r>
        <w:rPr>
          <w:rFonts w:ascii="Arial" w:hAnsi="Arial" w:cs="Arial"/>
          <w:sz w:val="22"/>
          <w:szCs w:val="22"/>
        </w:rPr>
        <w:t>n £7,400 a year (after tax and not including any benefits you get)</w:t>
      </w:r>
    </w:p>
    <w:p w14:paraId="50C688A9" w14:textId="77777777" w:rsidR="0095202B" w:rsidRPr="00677412" w:rsidRDefault="0095202B" w:rsidP="0095202B">
      <w:pPr>
        <w:pStyle w:val="Heading1"/>
        <w:contextualSpacing/>
        <w:rPr>
          <w:rFonts w:ascii="Arial" w:hAnsi="Arial" w:cs="Arial"/>
          <w:b/>
          <w:sz w:val="24"/>
          <w:szCs w:val="24"/>
        </w:rPr>
      </w:pPr>
      <w:r>
        <w:rPr>
          <w:rFonts w:ascii="Arial" w:hAnsi="Arial" w:cs="Arial"/>
          <w:b/>
          <w:sz w:val="24"/>
          <w:szCs w:val="24"/>
        </w:rPr>
        <w:t>Education partly during school hours</w:t>
      </w:r>
    </w:p>
    <w:p w14:paraId="6B758CEA" w14:textId="77777777" w:rsidR="0095202B" w:rsidRDefault="0095202B" w:rsidP="0095202B">
      <w:pPr>
        <w:contextualSpacing/>
        <w:rPr>
          <w:rFonts w:ascii="Arial" w:hAnsi="Arial" w:cs="Arial"/>
          <w:b/>
          <w:sz w:val="22"/>
          <w:szCs w:val="22"/>
        </w:rPr>
      </w:pPr>
    </w:p>
    <w:p w14:paraId="17ABDED4" w14:textId="77777777" w:rsidR="0095202B" w:rsidRDefault="005F59F6" w:rsidP="0095202B">
      <w:pPr>
        <w:contextualSpacing/>
        <w:rPr>
          <w:rFonts w:ascii="Arial" w:hAnsi="Arial" w:cs="Arial"/>
          <w:sz w:val="22"/>
          <w:szCs w:val="22"/>
        </w:rPr>
      </w:pPr>
      <w:r>
        <w:rPr>
          <w:rFonts w:ascii="Arial" w:hAnsi="Arial" w:cs="Arial"/>
          <w:sz w:val="22"/>
          <w:szCs w:val="22"/>
        </w:rPr>
        <w:t>If 50% or more of the time spent on the activity occurs during school hours, it is deemed to take place during school hours.  Time spent on travel counts in this calculation if the travel itself occurs during school hours.  School hours do not include the break in the middle of the day.</w:t>
      </w:r>
    </w:p>
    <w:p w14:paraId="37901B32" w14:textId="77777777" w:rsidR="005F59F6" w:rsidRDefault="005F59F6" w:rsidP="0095202B">
      <w:pPr>
        <w:contextualSpacing/>
        <w:rPr>
          <w:rFonts w:ascii="Arial" w:hAnsi="Arial" w:cs="Arial"/>
          <w:sz w:val="22"/>
          <w:szCs w:val="22"/>
        </w:rPr>
      </w:pPr>
    </w:p>
    <w:p w14:paraId="2E701F23" w14:textId="77777777" w:rsidR="005F59F6" w:rsidRDefault="005F59F6" w:rsidP="0095202B">
      <w:pPr>
        <w:contextualSpacing/>
        <w:rPr>
          <w:rFonts w:ascii="Arial" w:hAnsi="Arial" w:cs="Arial"/>
          <w:sz w:val="22"/>
          <w:szCs w:val="22"/>
        </w:rPr>
      </w:pPr>
      <w:r>
        <w:rPr>
          <w:rFonts w:ascii="Arial" w:hAnsi="Arial" w:cs="Arial"/>
          <w:sz w:val="22"/>
          <w:szCs w:val="22"/>
        </w:rPr>
        <w:t>Where less than 50% of the time spent on an activity falls during school hours, it is deemed to have taken place outside of school hours.  For example, an excursion might require pupils to leave school an hour before the school day ends, but the activity does not end until late in the evening.</w:t>
      </w:r>
    </w:p>
    <w:p w14:paraId="1E67509E" w14:textId="77777777" w:rsidR="005F59F6" w:rsidRDefault="005F59F6" w:rsidP="0095202B">
      <w:pPr>
        <w:contextualSpacing/>
        <w:rPr>
          <w:rFonts w:ascii="Arial" w:hAnsi="Arial" w:cs="Arial"/>
          <w:sz w:val="22"/>
          <w:szCs w:val="22"/>
        </w:rPr>
      </w:pPr>
    </w:p>
    <w:p w14:paraId="7C8C7B23" w14:textId="77777777" w:rsidR="005F59F6" w:rsidRPr="00677412" w:rsidRDefault="005F59F6" w:rsidP="005F59F6">
      <w:pPr>
        <w:pStyle w:val="Heading1"/>
        <w:contextualSpacing/>
        <w:rPr>
          <w:rFonts w:ascii="Arial" w:hAnsi="Arial" w:cs="Arial"/>
          <w:b/>
          <w:sz w:val="24"/>
          <w:szCs w:val="24"/>
        </w:rPr>
      </w:pPr>
      <w:r>
        <w:rPr>
          <w:rFonts w:ascii="Arial" w:hAnsi="Arial" w:cs="Arial"/>
          <w:b/>
          <w:sz w:val="24"/>
          <w:szCs w:val="24"/>
        </w:rPr>
        <w:lastRenderedPageBreak/>
        <w:t>Key Responsibilities</w:t>
      </w:r>
    </w:p>
    <w:p w14:paraId="345CE155" w14:textId="77777777" w:rsidR="005F59F6" w:rsidRDefault="005F59F6" w:rsidP="005F59F6">
      <w:pPr>
        <w:contextualSpacing/>
        <w:rPr>
          <w:rFonts w:ascii="Arial" w:hAnsi="Arial" w:cs="Arial"/>
          <w:b/>
          <w:sz w:val="22"/>
          <w:szCs w:val="22"/>
        </w:rPr>
      </w:pPr>
    </w:p>
    <w:p w14:paraId="6A3D37D8" w14:textId="77777777" w:rsidR="005F59F6" w:rsidRDefault="005F59F6" w:rsidP="005F59F6">
      <w:pPr>
        <w:contextualSpacing/>
        <w:rPr>
          <w:rFonts w:ascii="Arial" w:hAnsi="Arial" w:cs="Arial"/>
          <w:sz w:val="22"/>
          <w:szCs w:val="22"/>
        </w:rPr>
      </w:pPr>
      <w:r>
        <w:rPr>
          <w:rFonts w:ascii="Arial" w:hAnsi="Arial" w:cs="Arial"/>
          <w:sz w:val="22"/>
          <w:szCs w:val="22"/>
        </w:rPr>
        <w:t>The</w:t>
      </w:r>
      <w:r w:rsidR="002B52D5">
        <w:rPr>
          <w:rFonts w:ascii="Arial" w:hAnsi="Arial" w:cs="Arial"/>
          <w:sz w:val="22"/>
          <w:szCs w:val="22"/>
        </w:rPr>
        <w:t xml:space="preserve"> Governing Body:</w:t>
      </w:r>
    </w:p>
    <w:p w14:paraId="49943BA0" w14:textId="77777777" w:rsidR="002B52D5" w:rsidRDefault="00CF180F" w:rsidP="00910DC6">
      <w:pPr>
        <w:numPr>
          <w:ilvl w:val="0"/>
          <w:numId w:val="9"/>
        </w:numPr>
        <w:contextualSpacing/>
        <w:rPr>
          <w:rFonts w:ascii="Arial" w:hAnsi="Arial" w:cs="Arial"/>
          <w:sz w:val="22"/>
          <w:szCs w:val="22"/>
        </w:rPr>
      </w:pPr>
      <w:r>
        <w:rPr>
          <w:rFonts w:ascii="Arial" w:hAnsi="Arial" w:cs="Arial"/>
          <w:sz w:val="22"/>
          <w:szCs w:val="22"/>
        </w:rPr>
        <w:t>Will review and amend the charging and remission policy as appropriate</w:t>
      </w:r>
    </w:p>
    <w:p w14:paraId="56C04104" w14:textId="77777777" w:rsidR="00CF180F" w:rsidRDefault="00CF180F" w:rsidP="00910DC6">
      <w:pPr>
        <w:numPr>
          <w:ilvl w:val="0"/>
          <w:numId w:val="9"/>
        </w:numPr>
        <w:contextualSpacing/>
        <w:rPr>
          <w:rFonts w:ascii="Arial" w:hAnsi="Arial" w:cs="Arial"/>
          <w:sz w:val="22"/>
          <w:szCs w:val="22"/>
        </w:rPr>
      </w:pPr>
      <w:r>
        <w:rPr>
          <w:rFonts w:ascii="Arial" w:hAnsi="Arial" w:cs="Arial"/>
          <w:sz w:val="22"/>
          <w:szCs w:val="22"/>
        </w:rPr>
        <w:t>The policy will be reviewed every 3 years</w:t>
      </w:r>
    </w:p>
    <w:p w14:paraId="288B12C4" w14:textId="77777777" w:rsidR="00CF180F" w:rsidRDefault="00CF180F" w:rsidP="00CF180F">
      <w:pPr>
        <w:contextualSpacing/>
        <w:rPr>
          <w:rFonts w:ascii="Arial" w:hAnsi="Arial" w:cs="Arial"/>
          <w:sz w:val="22"/>
          <w:szCs w:val="22"/>
        </w:rPr>
      </w:pPr>
    </w:p>
    <w:p w14:paraId="7A5BBAA6" w14:textId="77777777" w:rsidR="00CF180F" w:rsidRDefault="00CF180F" w:rsidP="00CF180F">
      <w:pPr>
        <w:contextualSpacing/>
        <w:rPr>
          <w:rFonts w:ascii="Arial" w:hAnsi="Arial" w:cs="Arial"/>
          <w:sz w:val="22"/>
          <w:szCs w:val="22"/>
        </w:rPr>
      </w:pPr>
      <w:r>
        <w:rPr>
          <w:rFonts w:ascii="Arial" w:hAnsi="Arial" w:cs="Arial"/>
          <w:sz w:val="22"/>
          <w:szCs w:val="22"/>
        </w:rPr>
        <w:t>The Headteacher:</w:t>
      </w:r>
    </w:p>
    <w:p w14:paraId="2C145D27" w14:textId="77777777" w:rsidR="00CF180F" w:rsidRDefault="00CF180F" w:rsidP="00910DC6">
      <w:pPr>
        <w:numPr>
          <w:ilvl w:val="0"/>
          <w:numId w:val="10"/>
        </w:numPr>
        <w:contextualSpacing/>
        <w:rPr>
          <w:rFonts w:ascii="Arial" w:hAnsi="Arial" w:cs="Arial"/>
          <w:sz w:val="22"/>
          <w:szCs w:val="22"/>
        </w:rPr>
      </w:pPr>
      <w:r>
        <w:rPr>
          <w:rFonts w:ascii="Arial" w:hAnsi="Arial" w:cs="Arial"/>
          <w:sz w:val="22"/>
          <w:szCs w:val="22"/>
        </w:rPr>
        <w:t>Will be responsible for drafting proposals for charges</w:t>
      </w:r>
    </w:p>
    <w:p w14:paraId="24467BE8" w14:textId="77777777" w:rsidR="00CF180F" w:rsidRDefault="00CF180F" w:rsidP="00910DC6">
      <w:pPr>
        <w:numPr>
          <w:ilvl w:val="0"/>
          <w:numId w:val="10"/>
        </w:numPr>
        <w:contextualSpacing/>
        <w:rPr>
          <w:rFonts w:ascii="Arial" w:hAnsi="Arial" w:cs="Arial"/>
          <w:sz w:val="22"/>
          <w:szCs w:val="22"/>
        </w:rPr>
      </w:pPr>
      <w:r>
        <w:rPr>
          <w:rFonts w:ascii="Arial" w:hAnsi="Arial" w:cs="Arial"/>
          <w:sz w:val="22"/>
          <w:szCs w:val="22"/>
        </w:rPr>
        <w:t>Will provide reports for Governors</w:t>
      </w:r>
    </w:p>
    <w:p w14:paraId="3F0C4BD9" w14:textId="77777777" w:rsidR="00CF180F" w:rsidRDefault="00CF180F" w:rsidP="00CF180F">
      <w:pPr>
        <w:contextualSpacing/>
        <w:rPr>
          <w:rFonts w:ascii="Arial" w:hAnsi="Arial" w:cs="Arial"/>
          <w:sz w:val="22"/>
          <w:szCs w:val="22"/>
        </w:rPr>
      </w:pPr>
    </w:p>
    <w:p w14:paraId="55C69222" w14:textId="77777777" w:rsidR="00CF180F" w:rsidRDefault="00CF180F" w:rsidP="00CF180F">
      <w:pPr>
        <w:contextualSpacing/>
        <w:rPr>
          <w:rFonts w:ascii="Arial" w:hAnsi="Arial" w:cs="Arial"/>
          <w:sz w:val="22"/>
          <w:szCs w:val="22"/>
        </w:rPr>
      </w:pPr>
      <w:r>
        <w:rPr>
          <w:rFonts w:ascii="Arial" w:hAnsi="Arial" w:cs="Arial"/>
          <w:sz w:val="22"/>
          <w:szCs w:val="22"/>
        </w:rPr>
        <w:t>Business Manager:</w:t>
      </w:r>
    </w:p>
    <w:p w14:paraId="3DE0F513" w14:textId="77777777" w:rsidR="00CF180F" w:rsidRDefault="00CF180F" w:rsidP="00910DC6">
      <w:pPr>
        <w:numPr>
          <w:ilvl w:val="0"/>
          <w:numId w:val="11"/>
        </w:numPr>
        <w:contextualSpacing/>
        <w:rPr>
          <w:rFonts w:ascii="Arial" w:hAnsi="Arial" w:cs="Arial"/>
          <w:sz w:val="22"/>
          <w:szCs w:val="22"/>
        </w:rPr>
      </w:pPr>
      <w:r>
        <w:rPr>
          <w:rFonts w:ascii="Arial" w:hAnsi="Arial" w:cs="Arial"/>
          <w:sz w:val="22"/>
          <w:szCs w:val="22"/>
        </w:rPr>
        <w:t>Will provide effective financial administration enabling efficient budget management by the Headteacher</w:t>
      </w:r>
    </w:p>
    <w:p w14:paraId="7A26A1C1" w14:textId="77777777" w:rsidR="00CF180F" w:rsidRDefault="00CF180F" w:rsidP="00CF180F">
      <w:pPr>
        <w:contextualSpacing/>
        <w:rPr>
          <w:rFonts w:ascii="Arial" w:hAnsi="Arial" w:cs="Arial"/>
          <w:sz w:val="22"/>
          <w:szCs w:val="22"/>
        </w:rPr>
      </w:pPr>
    </w:p>
    <w:p w14:paraId="371870BC" w14:textId="77777777" w:rsidR="00CF180F" w:rsidRDefault="00CF180F" w:rsidP="00CF180F">
      <w:pPr>
        <w:contextualSpacing/>
        <w:rPr>
          <w:rFonts w:ascii="Arial" w:hAnsi="Arial" w:cs="Arial"/>
          <w:sz w:val="22"/>
          <w:szCs w:val="22"/>
        </w:rPr>
      </w:pPr>
      <w:r>
        <w:rPr>
          <w:rFonts w:ascii="Arial" w:hAnsi="Arial" w:cs="Arial"/>
          <w:sz w:val="22"/>
          <w:szCs w:val="22"/>
        </w:rPr>
        <w:t>Users:</w:t>
      </w:r>
    </w:p>
    <w:p w14:paraId="3FA9AD72" w14:textId="77777777" w:rsidR="00CF180F" w:rsidRDefault="00CF180F" w:rsidP="00910DC6">
      <w:pPr>
        <w:numPr>
          <w:ilvl w:val="0"/>
          <w:numId w:val="11"/>
        </w:numPr>
        <w:contextualSpacing/>
        <w:rPr>
          <w:rFonts w:ascii="Arial" w:hAnsi="Arial" w:cs="Arial"/>
          <w:sz w:val="22"/>
          <w:szCs w:val="22"/>
        </w:rPr>
      </w:pPr>
      <w:r>
        <w:rPr>
          <w:rFonts w:ascii="Arial" w:hAnsi="Arial" w:cs="Arial"/>
          <w:sz w:val="22"/>
          <w:szCs w:val="22"/>
        </w:rPr>
        <w:t>Will abide by the terms and conditions of the booking and hiring contract.</w:t>
      </w:r>
    </w:p>
    <w:p w14:paraId="6B6FBD63" w14:textId="77777777" w:rsidR="00CF180F" w:rsidRPr="00677412" w:rsidRDefault="0037338B" w:rsidP="00CF180F">
      <w:pPr>
        <w:pStyle w:val="Heading1"/>
        <w:contextualSpacing/>
        <w:rPr>
          <w:rFonts w:ascii="Arial" w:hAnsi="Arial" w:cs="Arial"/>
          <w:b/>
          <w:sz w:val="24"/>
          <w:szCs w:val="24"/>
        </w:rPr>
      </w:pPr>
      <w:r>
        <w:rPr>
          <w:rFonts w:ascii="Arial" w:hAnsi="Arial" w:cs="Arial"/>
          <w:b/>
          <w:sz w:val="24"/>
          <w:szCs w:val="24"/>
        </w:rPr>
        <w:t>Procedures</w:t>
      </w:r>
    </w:p>
    <w:p w14:paraId="38C16A0A" w14:textId="77777777" w:rsidR="00CF180F" w:rsidRDefault="00CF180F" w:rsidP="00CF180F">
      <w:pPr>
        <w:contextualSpacing/>
        <w:rPr>
          <w:rFonts w:ascii="Arial" w:hAnsi="Arial" w:cs="Arial"/>
          <w:b/>
          <w:sz w:val="22"/>
          <w:szCs w:val="22"/>
        </w:rPr>
      </w:pPr>
    </w:p>
    <w:p w14:paraId="6F0DCAD6" w14:textId="77777777" w:rsidR="00CF180F" w:rsidRDefault="0037338B" w:rsidP="00CF180F">
      <w:pPr>
        <w:contextualSpacing/>
        <w:rPr>
          <w:rFonts w:ascii="Arial" w:hAnsi="Arial" w:cs="Arial"/>
          <w:sz w:val="22"/>
          <w:szCs w:val="22"/>
          <w:u w:val="single"/>
        </w:rPr>
      </w:pPr>
      <w:r>
        <w:rPr>
          <w:rFonts w:ascii="Arial" w:hAnsi="Arial" w:cs="Arial"/>
          <w:sz w:val="22"/>
          <w:szCs w:val="22"/>
          <w:u w:val="single"/>
        </w:rPr>
        <w:t>Off-site activities</w:t>
      </w:r>
    </w:p>
    <w:p w14:paraId="7F2B5F56" w14:textId="77777777" w:rsidR="0037338B" w:rsidRDefault="0037338B" w:rsidP="00910DC6">
      <w:pPr>
        <w:numPr>
          <w:ilvl w:val="0"/>
          <w:numId w:val="11"/>
        </w:numPr>
        <w:contextualSpacing/>
        <w:rPr>
          <w:rFonts w:ascii="Arial" w:hAnsi="Arial" w:cs="Arial"/>
          <w:sz w:val="22"/>
          <w:szCs w:val="22"/>
        </w:rPr>
      </w:pPr>
      <w:r>
        <w:rPr>
          <w:rFonts w:ascii="Arial" w:hAnsi="Arial" w:cs="Arial"/>
          <w:sz w:val="22"/>
          <w:szCs w:val="22"/>
        </w:rPr>
        <w:t>A voluntary contribution not exceeding the actual cost may be requested as outlined above.</w:t>
      </w:r>
    </w:p>
    <w:p w14:paraId="3DF56027" w14:textId="77777777" w:rsidR="0037338B" w:rsidRPr="0037338B" w:rsidRDefault="0037338B" w:rsidP="00910DC6">
      <w:pPr>
        <w:numPr>
          <w:ilvl w:val="0"/>
          <w:numId w:val="11"/>
        </w:numPr>
        <w:contextualSpacing/>
        <w:rPr>
          <w:rFonts w:ascii="Arial" w:hAnsi="Arial" w:cs="Arial"/>
          <w:sz w:val="22"/>
          <w:szCs w:val="22"/>
        </w:rPr>
      </w:pPr>
      <w:r>
        <w:rPr>
          <w:rFonts w:ascii="Arial" w:hAnsi="Arial" w:cs="Arial"/>
          <w:sz w:val="22"/>
          <w:szCs w:val="22"/>
        </w:rPr>
        <w:t xml:space="preserve">Where insufficient voluntary contributions are received this may result in the visit being </w:t>
      </w:r>
      <w:r w:rsidRPr="0037338B">
        <w:rPr>
          <w:rFonts w:ascii="Arial" w:hAnsi="Arial" w:cs="Arial"/>
          <w:sz w:val="22"/>
          <w:szCs w:val="22"/>
        </w:rPr>
        <w:t>cancelled.</w:t>
      </w:r>
    </w:p>
    <w:p w14:paraId="09768007" w14:textId="77777777" w:rsidR="00CF180F" w:rsidRDefault="00CF180F" w:rsidP="00CF180F">
      <w:pPr>
        <w:contextualSpacing/>
        <w:rPr>
          <w:rFonts w:ascii="Arial" w:hAnsi="Arial" w:cs="Arial"/>
          <w:sz w:val="22"/>
          <w:szCs w:val="22"/>
        </w:rPr>
      </w:pPr>
    </w:p>
    <w:p w14:paraId="221A4770" w14:textId="77777777" w:rsidR="00253E13" w:rsidRDefault="0037338B" w:rsidP="00253E13">
      <w:pPr>
        <w:contextualSpacing/>
        <w:rPr>
          <w:rFonts w:ascii="Arial" w:hAnsi="Arial" w:cs="Arial"/>
          <w:sz w:val="22"/>
          <w:szCs w:val="22"/>
          <w:u w:val="single"/>
        </w:rPr>
      </w:pPr>
      <w:r>
        <w:rPr>
          <w:rFonts w:ascii="Arial" w:hAnsi="Arial" w:cs="Arial"/>
          <w:sz w:val="22"/>
          <w:szCs w:val="22"/>
          <w:u w:val="single"/>
        </w:rPr>
        <w:t>On-site activities</w:t>
      </w:r>
    </w:p>
    <w:p w14:paraId="653364AF" w14:textId="77777777" w:rsidR="0037338B" w:rsidRDefault="0037338B" w:rsidP="0037338B">
      <w:pPr>
        <w:ind w:left="720"/>
        <w:contextualSpacing/>
        <w:rPr>
          <w:rFonts w:ascii="Arial" w:hAnsi="Arial" w:cs="Arial"/>
          <w:sz w:val="22"/>
          <w:szCs w:val="22"/>
        </w:rPr>
      </w:pPr>
      <w:r w:rsidRPr="0037338B">
        <w:rPr>
          <w:rFonts w:ascii="Arial" w:hAnsi="Arial" w:cs="Arial"/>
          <w:sz w:val="22"/>
          <w:szCs w:val="22"/>
        </w:rPr>
        <w:t xml:space="preserve">Curriculum </w:t>
      </w:r>
      <w:r>
        <w:rPr>
          <w:rFonts w:ascii="Arial" w:hAnsi="Arial" w:cs="Arial"/>
          <w:sz w:val="22"/>
          <w:szCs w:val="22"/>
        </w:rPr>
        <w:t>Enabling Activities</w:t>
      </w:r>
    </w:p>
    <w:p w14:paraId="7FAA74F9" w14:textId="77777777" w:rsidR="0037338B" w:rsidRDefault="0037338B" w:rsidP="00910DC6">
      <w:pPr>
        <w:numPr>
          <w:ilvl w:val="0"/>
          <w:numId w:val="12"/>
        </w:numPr>
        <w:contextualSpacing/>
        <w:rPr>
          <w:rFonts w:ascii="Arial" w:hAnsi="Arial" w:cs="Arial"/>
          <w:sz w:val="22"/>
          <w:szCs w:val="22"/>
        </w:rPr>
      </w:pPr>
      <w:r>
        <w:rPr>
          <w:rFonts w:ascii="Arial" w:hAnsi="Arial" w:cs="Arial"/>
          <w:sz w:val="22"/>
          <w:szCs w:val="22"/>
        </w:rPr>
        <w:t>Participation in any optional extra activity will be on the basis of parental choice and a willingness to meet the charges. Parental agreement is therefore a necessary pre-requisite for the provision of an optional extra where charges will be made.</w:t>
      </w:r>
    </w:p>
    <w:p w14:paraId="495667C5" w14:textId="77777777" w:rsidR="0037338B" w:rsidRPr="00677412" w:rsidRDefault="0037338B" w:rsidP="0037338B">
      <w:pPr>
        <w:pStyle w:val="Heading1"/>
        <w:pBdr>
          <w:bottom w:val="single" w:sz="4" w:space="0" w:color="5B9BD5"/>
        </w:pBdr>
        <w:contextualSpacing/>
        <w:rPr>
          <w:rFonts w:ascii="Arial" w:hAnsi="Arial" w:cs="Arial"/>
          <w:b/>
          <w:sz w:val="24"/>
          <w:szCs w:val="24"/>
        </w:rPr>
      </w:pPr>
      <w:r>
        <w:rPr>
          <w:rFonts w:ascii="Arial" w:hAnsi="Arial" w:cs="Arial"/>
          <w:b/>
          <w:sz w:val="24"/>
          <w:szCs w:val="24"/>
        </w:rPr>
        <w:t>Remissions</w:t>
      </w:r>
    </w:p>
    <w:p w14:paraId="12D7DF63" w14:textId="77777777" w:rsidR="0037338B" w:rsidRDefault="0037338B" w:rsidP="0037338B">
      <w:pPr>
        <w:contextualSpacing/>
        <w:rPr>
          <w:rFonts w:ascii="Arial" w:hAnsi="Arial" w:cs="Arial"/>
          <w:b/>
          <w:sz w:val="22"/>
          <w:szCs w:val="22"/>
        </w:rPr>
      </w:pPr>
    </w:p>
    <w:p w14:paraId="7EA1A53D" w14:textId="77777777" w:rsidR="0037338B" w:rsidRDefault="0037338B" w:rsidP="0037338B">
      <w:pPr>
        <w:contextualSpacing/>
        <w:rPr>
          <w:rFonts w:ascii="Arial" w:hAnsi="Arial" w:cs="Arial"/>
          <w:sz w:val="22"/>
          <w:szCs w:val="22"/>
        </w:rPr>
      </w:pPr>
      <w:r>
        <w:rPr>
          <w:rFonts w:ascii="Arial" w:hAnsi="Arial" w:cs="Arial"/>
          <w:sz w:val="22"/>
          <w:szCs w:val="22"/>
        </w:rPr>
        <w:t>The school reserves the right to propose to remit (wholly or partly) any charge otherwise payable to them in accordance with the charging policy.</w:t>
      </w:r>
    </w:p>
    <w:p w14:paraId="1A4D11EB" w14:textId="77777777" w:rsidR="0037338B" w:rsidRDefault="0037338B" w:rsidP="0037338B">
      <w:pPr>
        <w:contextualSpacing/>
        <w:rPr>
          <w:rFonts w:ascii="Arial" w:hAnsi="Arial" w:cs="Arial"/>
          <w:sz w:val="22"/>
          <w:szCs w:val="22"/>
        </w:rPr>
      </w:pPr>
    </w:p>
    <w:p w14:paraId="19B5287C" w14:textId="77777777" w:rsidR="0037338B" w:rsidRDefault="0037338B" w:rsidP="0037338B">
      <w:pPr>
        <w:contextualSpacing/>
        <w:rPr>
          <w:rFonts w:ascii="Arial" w:hAnsi="Arial" w:cs="Arial"/>
          <w:sz w:val="22"/>
          <w:szCs w:val="22"/>
        </w:rPr>
      </w:pPr>
      <w:r>
        <w:rPr>
          <w:rFonts w:ascii="Arial" w:hAnsi="Arial" w:cs="Arial"/>
          <w:sz w:val="22"/>
          <w:szCs w:val="22"/>
        </w:rPr>
        <w:t>This may take account of information regarding to benefits received by parents as outlined in this policy.</w:t>
      </w:r>
    </w:p>
    <w:p w14:paraId="55DED4CB" w14:textId="77777777" w:rsidR="0037338B" w:rsidRPr="00677412" w:rsidRDefault="0037338B" w:rsidP="0037338B">
      <w:pPr>
        <w:pStyle w:val="Heading1"/>
        <w:contextualSpacing/>
        <w:rPr>
          <w:rFonts w:ascii="Arial" w:hAnsi="Arial" w:cs="Arial"/>
          <w:b/>
          <w:sz w:val="24"/>
          <w:szCs w:val="24"/>
        </w:rPr>
      </w:pPr>
      <w:r>
        <w:rPr>
          <w:rFonts w:ascii="Arial" w:hAnsi="Arial" w:cs="Arial"/>
          <w:b/>
          <w:sz w:val="24"/>
          <w:szCs w:val="24"/>
        </w:rPr>
        <w:t>Monitoring and Review</w:t>
      </w:r>
    </w:p>
    <w:p w14:paraId="60964EFA" w14:textId="77777777" w:rsidR="0037338B" w:rsidRDefault="0037338B" w:rsidP="0037338B">
      <w:pPr>
        <w:contextualSpacing/>
        <w:rPr>
          <w:rFonts w:ascii="Arial" w:hAnsi="Arial" w:cs="Arial"/>
          <w:b/>
          <w:sz w:val="22"/>
          <w:szCs w:val="22"/>
        </w:rPr>
      </w:pPr>
    </w:p>
    <w:p w14:paraId="0160C7DB" w14:textId="77777777" w:rsidR="00FF496B" w:rsidRDefault="00FF496B" w:rsidP="0037338B">
      <w:pPr>
        <w:contextualSpacing/>
        <w:rPr>
          <w:rFonts w:ascii="Arial" w:hAnsi="Arial" w:cs="Arial"/>
          <w:sz w:val="22"/>
          <w:szCs w:val="22"/>
        </w:rPr>
      </w:pPr>
      <w:r>
        <w:rPr>
          <w:rFonts w:ascii="Arial" w:hAnsi="Arial" w:cs="Arial"/>
          <w:sz w:val="22"/>
          <w:szCs w:val="22"/>
        </w:rPr>
        <w:t>This policy will be reviewed annually by the Governing body.</w:t>
      </w:r>
    </w:p>
    <w:p w14:paraId="78DFD9C6" w14:textId="77777777" w:rsidR="00FF496B" w:rsidRDefault="00FF496B" w:rsidP="0037338B">
      <w:pPr>
        <w:contextualSpacing/>
        <w:rPr>
          <w:rFonts w:ascii="Arial" w:hAnsi="Arial" w:cs="Arial"/>
          <w:sz w:val="22"/>
          <w:szCs w:val="22"/>
        </w:rPr>
      </w:pPr>
    </w:p>
    <w:p w14:paraId="3EB26A21" w14:textId="77777777" w:rsidR="00FF496B" w:rsidRPr="0037338B" w:rsidRDefault="00FF496B" w:rsidP="0037338B">
      <w:pPr>
        <w:contextualSpacing/>
        <w:rPr>
          <w:rFonts w:ascii="Arial" w:hAnsi="Arial" w:cs="Arial"/>
          <w:sz w:val="22"/>
          <w:szCs w:val="22"/>
        </w:rPr>
      </w:pPr>
      <w:r>
        <w:rPr>
          <w:rFonts w:ascii="Arial" w:hAnsi="Arial" w:cs="Arial"/>
          <w:sz w:val="22"/>
          <w:szCs w:val="22"/>
        </w:rPr>
        <w:t xml:space="preserve">This policy will be subject to in-year reviews in light of any changes in legislation and/or guidance </w:t>
      </w:r>
    </w:p>
    <w:sectPr w:rsidR="00FF496B" w:rsidRPr="0037338B" w:rsidSect="00AB36B0">
      <w:footerReference w:type="default" r:id="rId9"/>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BD82" w14:textId="77777777" w:rsidR="0037089C" w:rsidRDefault="0037089C" w:rsidP="00F60423">
      <w:pPr>
        <w:spacing w:after="0"/>
      </w:pPr>
      <w:r>
        <w:separator/>
      </w:r>
    </w:p>
  </w:endnote>
  <w:endnote w:type="continuationSeparator" w:id="0">
    <w:p w14:paraId="0D589BC3" w14:textId="77777777" w:rsidR="0037089C" w:rsidRDefault="0037089C"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94D6" w14:textId="77777777" w:rsidR="005C13FD" w:rsidRPr="00A14282" w:rsidRDefault="000B5AF4" w:rsidP="005C13FD">
    <w:pPr>
      <w:pStyle w:val="Footer"/>
      <w:rPr>
        <w:sz w:val="24"/>
        <w:szCs w:val="24"/>
      </w:rPr>
    </w:pPr>
    <w:r>
      <w:rPr>
        <w:sz w:val="24"/>
        <w:szCs w:val="24"/>
      </w:rPr>
      <w:t>Charging and Remissions</w:t>
    </w:r>
    <w:r w:rsidR="0010639F">
      <w:rPr>
        <w:sz w:val="24"/>
        <w:szCs w:val="24"/>
      </w:rPr>
      <w:t xml:space="preserve">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356F01">
      <w:rPr>
        <w:b/>
        <w:bCs/>
        <w:noProof/>
        <w:sz w:val="24"/>
        <w:szCs w:val="24"/>
      </w:rPr>
      <w:t>2</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356F01">
      <w:rPr>
        <w:b/>
        <w:bCs/>
        <w:noProof/>
        <w:sz w:val="24"/>
        <w:szCs w:val="24"/>
      </w:rPr>
      <w:t>5</w:t>
    </w:r>
    <w:r w:rsidR="005C13FD" w:rsidRPr="00A14282">
      <w:rPr>
        <w:b/>
        <w:bCs/>
        <w:sz w:val="24"/>
        <w:szCs w:val="24"/>
      </w:rPr>
      <w:fldChar w:fldCharType="end"/>
    </w:r>
  </w:p>
  <w:p w14:paraId="13EDBB93"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A6267" w14:textId="77777777" w:rsidR="0037089C" w:rsidRDefault="0037089C" w:rsidP="00F60423">
      <w:pPr>
        <w:spacing w:after="0"/>
      </w:pPr>
      <w:r>
        <w:separator/>
      </w:r>
    </w:p>
  </w:footnote>
  <w:footnote w:type="continuationSeparator" w:id="0">
    <w:p w14:paraId="767ED47A" w14:textId="77777777" w:rsidR="0037089C" w:rsidRDefault="0037089C"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47A"/>
    <w:multiLevelType w:val="hybridMultilevel"/>
    <w:tmpl w:val="4F7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44B7D"/>
    <w:multiLevelType w:val="hybridMultilevel"/>
    <w:tmpl w:val="9F0A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056B5"/>
    <w:multiLevelType w:val="hybridMultilevel"/>
    <w:tmpl w:val="26F0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A59CC"/>
    <w:multiLevelType w:val="hybridMultilevel"/>
    <w:tmpl w:val="3AB8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E0CC2"/>
    <w:multiLevelType w:val="hybridMultilevel"/>
    <w:tmpl w:val="3784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9567B"/>
    <w:multiLevelType w:val="hybridMultilevel"/>
    <w:tmpl w:val="FE68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F26CE"/>
    <w:multiLevelType w:val="hybridMultilevel"/>
    <w:tmpl w:val="E8FC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F078B"/>
    <w:multiLevelType w:val="hybridMultilevel"/>
    <w:tmpl w:val="1942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B31F7"/>
    <w:multiLevelType w:val="hybridMultilevel"/>
    <w:tmpl w:val="00F8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10" w15:restartNumberingAfterBreak="0">
    <w:nsid w:val="6B17328D"/>
    <w:multiLevelType w:val="hybridMultilevel"/>
    <w:tmpl w:val="EE746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1F39BA"/>
    <w:multiLevelType w:val="hybridMultilevel"/>
    <w:tmpl w:val="8E32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535889">
    <w:abstractNumId w:val="9"/>
  </w:num>
  <w:num w:numId="2" w16cid:durableId="1073507724">
    <w:abstractNumId w:val="4"/>
  </w:num>
  <w:num w:numId="3" w16cid:durableId="1401516486">
    <w:abstractNumId w:val="1"/>
  </w:num>
  <w:num w:numId="4" w16cid:durableId="392898832">
    <w:abstractNumId w:val="0"/>
  </w:num>
  <w:num w:numId="5" w16cid:durableId="50158669">
    <w:abstractNumId w:val="6"/>
  </w:num>
  <w:num w:numId="6" w16cid:durableId="1184369120">
    <w:abstractNumId w:val="8"/>
  </w:num>
  <w:num w:numId="7" w16cid:durableId="197089318">
    <w:abstractNumId w:val="2"/>
  </w:num>
  <w:num w:numId="8" w16cid:durableId="1943294267">
    <w:abstractNumId w:val="3"/>
  </w:num>
  <w:num w:numId="9" w16cid:durableId="176621507">
    <w:abstractNumId w:val="11"/>
  </w:num>
  <w:num w:numId="10" w16cid:durableId="1698502142">
    <w:abstractNumId w:val="5"/>
  </w:num>
  <w:num w:numId="11" w16cid:durableId="1872916792">
    <w:abstractNumId w:val="7"/>
  </w:num>
  <w:num w:numId="12" w16cid:durableId="93351230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22A91"/>
    <w:rsid w:val="000438C6"/>
    <w:rsid w:val="000462A0"/>
    <w:rsid w:val="00073B17"/>
    <w:rsid w:val="00081ABA"/>
    <w:rsid w:val="0009156C"/>
    <w:rsid w:val="000970C8"/>
    <w:rsid w:val="000A2466"/>
    <w:rsid w:val="000A6A46"/>
    <w:rsid w:val="000B1B74"/>
    <w:rsid w:val="000B5AF4"/>
    <w:rsid w:val="000C5984"/>
    <w:rsid w:val="000F2752"/>
    <w:rsid w:val="000F4B4B"/>
    <w:rsid w:val="000F6AB4"/>
    <w:rsid w:val="00105D8B"/>
    <w:rsid w:val="0010639F"/>
    <w:rsid w:val="0011166F"/>
    <w:rsid w:val="00112F3B"/>
    <w:rsid w:val="001205D6"/>
    <w:rsid w:val="00120DC0"/>
    <w:rsid w:val="00134B26"/>
    <w:rsid w:val="001500A5"/>
    <w:rsid w:val="001544CA"/>
    <w:rsid w:val="00162B83"/>
    <w:rsid w:val="001659C5"/>
    <w:rsid w:val="00175ED9"/>
    <w:rsid w:val="00176AEE"/>
    <w:rsid w:val="0017736B"/>
    <w:rsid w:val="00185F37"/>
    <w:rsid w:val="001861E1"/>
    <w:rsid w:val="00196D52"/>
    <w:rsid w:val="001A19BF"/>
    <w:rsid w:val="001A2E23"/>
    <w:rsid w:val="001B15F5"/>
    <w:rsid w:val="001B28B4"/>
    <w:rsid w:val="001B56F7"/>
    <w:rsid w:val="001B64AB"/>
    <w:rsid w:val="001D0A26"/>
    <w:rsid w:val="002024A6"/>
    <w:rsid w:val="0021312C"/>
    <w:rsid w:val="00226C25"/>
    <w:rsid w:val="00227639"/>
    <w:rsid w:val="0023206C"/>
    <w:rsid w:val="00253E13"/>
    <w:rsid w:val="00264433"/>
    <w:rsid w:val="00273504"/>
    <w:rsid w:val="00273A27"/>
    <w:rsid w:val="00281342"/>
    <w:rsid w:val="00297274"/>
    <w:rsid w:val="002A2207"/>
    <w:rsid w:val="002A57C2"/>
    <w:rsid w:val="002B04A9"/>
    <w:rsid w:val="002B4097"/>
    <w:rsid w:val="002B52D5"/>
    <w:rsid w:val="002C40D7"/>
    <w:rsid w:val="002C6C72"/>
    <w:rsid w:val="002E2A4F"/>
    <w:rsid w:val="002F4D62"/>
    <w:rsid w:val="002F775F"/>
    <w:rsid w:val="00307EEB"/>
    <w:rsid w:val="00314DD3"/>
    <w:rsid w:val="00333628"/>
    <w:rsid w:val="00343D91"/>
    <w:rsid w:val="00356F01"/>
    <w:rsid w:val="00362DF6"/>
    <w:rsid w:val="0037089C"/>
    <w:rsid w:val="00373108"/>
    <w:rsid w:val="0037338B"/>
    <w:rsid w:val="003747E0"/>
    <w:rsid w:val="003871E7"/>
    <w:rsid w:val="00395AAC"/>
    <w:rsid w:val="003A2858"/>
    <w:rsid w:val="003B6271"/>
    <w:rsid w:val="003C4055"/>
    <w:rsid w:val="003D37BF"/>
    <w:rsid w:val="003E1E86"/>
    <w:rsid w:val="003E3DEF"/>
    <w:rsid w:val="003E642E"/>
    <w:rsid w:val="00412F4D"/>
    <w:rsid w:val="00415E48"/>
    <w:rsid w:val="00426588"/>
    <w:rsid w:val="00442829"/>
    <w:rsid w:val="00442D9C"/>
    <w:rsid w:val="00443EFA"/>
    <w:rsid w:val="004450CF"/>
    <w:rsid w:val="004603F6"/>
    <w:rsid w:val="004850D3"/>
    <w:rsid w:val="00491EFF"/>
    <w:rsid w:val="00492C79"/>
    <w:rsid w:val="004945CF"/>
    <w:rsid w:val="004B74CA"/>
    <w:rsid w:val="004D0BBB"/>
    <w:rsid w:val="004D34B0"/>
    <w:rsid w:val="004F3A4D"/>
    <w:rsid w:val="005077DC"/>
    <w:rsid w:val="00520D00"/>
    <w:rsid w:val="00523E2E"/>
    <w:rsid w:val="00526EAF"/>
    <w:rsid w:val="00541592"/>
    <w:rsid w:val="00544494"/>
    <w:rsid w:val="0055612A"/>
    <w:rsid w:val="00557704"/>
    <w:rsid w:val="005662DE"/>
    <w:rsid w:val="0058117E"/>
    <w:rsid w:val="0058546C"/>
    <w:rsid w:val="0059732C"/>
    <w:rsid w:val="005A333B"/>
    <w:rsid w:val="005A4B2A"/>
    <w:rsid w:val="005A540A"/>
    <w:rsid w:val="005A59CD"/>
    <w:rsid w:val="005C13FD"/>
    <w:rsid w:val="005C593A"/>
    <w:rsid w:val="005D0CCA"/>
    <w:rsid w:val="005D5BF4"/>
    <w:rsid w:val="005F4076"/>
    <w:rsid w:val="005F59F6"/>
    <w:rsid w:val="00614872"/>
    <w:rsid w:val="00627405"/>
    <w:rsid w:val="006321A8"/>
    <w:rsid w:val="00635B93"/>
    <w:rsid w:val="0066233B"/>
    <w:rsid w:val="00663674"/>
    <w:rsid w:val="00671961"/>
    <w:rsid w:val="00677412"/>
    <w:rsid w:val="00677F7C"/>
    <w:rsid w:val="00681A8C"/>
    <w:rsid w:val="00694BC3"/>
    <w:rsid w:val="006A295B"/>
    <w:rsid w:val="006A2E98"/>
    <w:rsid w:val="006B139D"/>
    <w:rsid w:val="006C13D7"/>
    <w:rsid w:val="006D242E"/>
    <w:rsid w:val="006D4757"/>
    <w:rsid w:val="006E3190"/>
    <w:rsid w:val="006E66C0"/>
    <w:rsid w:val="00700E56"/>
    <w:rsid w:val="00713899"/>
    <w:rsid w:val="007179AD"/>
    <w:rsid w:val="007204FF"/>
    <w:rsid w:val="00720AB4"/>
    <w:rsid w:val="0075308F"/>
    <w:rsid w:val="00754831"/>
    <w:rsid w:val="0075489E"/>
    <w:rsid w:val="007603A8"/>
    <w:rsid w:val="00762ED1"/>
    <w:rsid w:val="0076793F"/>
    <w:rsid w:val="00767E41"/>
    <w:rsid w:val="00795114"/>
    <w:rsid w:val="007A2676"/>
    <w:rsid w:val="007A5AA6"/>
    <w:rsid w:val="007D5FE2"/>
    <w:rsid w:val="007D7A08"/>
    <w:rsid w:val="007F1313"/>
    <w:rsid w:val="007F7AB8"/>
    <w:rsid w:val="008071EF"/>
    <w:rsid w:val="0081071D"/>
    <w:rsid w:val="008119D1"/>
    <w:rsid w:val="00811D4F"/>
    <w:rsid w:val="00840396"/>
    <w:rsid w:val="00845CE6"/>
    <w:rsid w:val="00857016"/>
    <w:rsid w:val="008575A4"/>
    <w:rsid w:val="00861B5C"/>
    <w:rsid w:val="00890A58"/>
    <w:rsid w:val="00896D30"/>
    <w:rsid w:val="008F56EC"/>
    <w:rsid w:val="00910DC6"/>
    <w:rsid w:val="00913062"/>
    <w:rsid w:val="00937711"/>
    <w:rsid w:val="00945E55"/>
    <w:rsid w:val="0095202B"/>
    <w:rsid w:val="00971147"/>
    <w:rsid w:val="00972D71"/>
    <w:rsid w:val="0097417F"/>
    <w:rsid w:val="00993C5C"/>
    <w:rsid w:val="009D147E"/>
    <w:rsid w:val="009D17D0"/>
    <w:rsid w:val="009D1A15"/>
    <w:rsid w:val="009D2398"/>
    <w:rsid w:val="009F3380"/>
    <w:rsid w:val="009F4CCF"/>
    <w:rsid w:val="00A01491"/>
    <w:rsid w:val="00A14282"/>
    <w:rsid w:val="00A15C3D"/>
    <w:rsid w:val="00A27509"/>
    <w:rsid w:val="00A3569C"/>
    <w:rsid w:val="00A4190F"/>
    <w:rsid w:val="00A66D11"/>
    <w:rsid w:val="00AA08A2"/>
    <w:rsid w:val="00AA4EF8"/>
    <w:rsid w:val="00AB36B0"/>
    <w:rsid w:val="00AE1F46"/>
    <w:rsid w:val="00AE5D69"/>
    <w:rsid w:val="00AF50D3"/>
    <w:rsid w:val="00B07A80"/>
    <w:rsid w:val="00B13A66"/>
    <w:rsid w:val="00B47840"/>
    <w:rsid w:val="00B637DC"/>
    <w:rsid w:val="00B804FB"/>
    <w:rsid w:val="00B83403"/>
    <w:rsid w:val="00B93F37"/>
    <w:rsid w:val="00BA07D2"/>
    <w:rsid w:val="00BD23A1"/>
    <w:rsid w:val="00BF6C5B"/>
    <w:rsid w:val="00C0587C"/>
    <w:rsid w:val="00C24D48"/>
    <w:rsid w:val="00C41A6D"/>
    <w:rsid w:val="00C604C9"/>
    <w:rsid w:val="00C7650B"/>
    <w:rsid w:val="00C804CF"/>
    <w:rsid w:val="00C8141D"/>
    <w:rsid w:val="00CB57E4"/>
    <w:rsid w:val="00CD5EDA"/>
    <w:rsid w:val="00CD7989"/>
    <w:rsid w:val="00CF180F"/>
    <w:rsid w:val="00CF2743"/>
    <w:rsid w:val="00CF6346"/>
    <w:rsid w:val="00D1158D"/>
    <w:rsid w:val="00D12A66"/>
    <w:rsid w:val="00D301BF"/>
    <w:rsid w:val="00D440EC"/>
    <w:rsid w:val="00D44F0D"/>
    <w:rsid w:val="00D6282C"/>
    <w:rsid w:val="00D708BA"/>
    <w:rsid w:val="00DB779E"/>
    <w:rsid w:val="00DC2EE2"/>
    <w:rsid w:val="00DC5DA7"/>
    <w:rsid w:val="00DE27B2"/>
    <w:rsid w:val="00DF0106"/>
    <w:rsid w:val="00DF03A1"/>
    <w:rsid w:val="00E07A21"/>
    <w:rsid w:val="00E1219E"/>
    <w:rsid w:val="00E1244F"/>
    <w:rsid w:val="00E3196F"/>
    <w:rsid w:val="00E36508"/>
    <w:rsid w:val="00E36CAA"/>
    <w:rsid w:val="00E44B2C"/>
    <w:rsid w:val="00E62637"/>
    <w:rsid w:val="00E95DAF"/>
    <w:rsid w:val="00EB0489"/>
    <w:rsid w:val="00EC05FD"/>
    <w:rsid w:val="00EC2734"/>
    <w:rsid w:val="00ED051B"/>
    <w:rsid w:val="00EE231B"/>
    <w:rsid w:val="00EF513B"/>
    <w:rsid w:val="00F0261E"/>
    <w:rsid w:val="00F15924"/>
    <w:rsid w:val="00F37C8E"/>
    <w:rsid w:val="00F52AA3"/>
    <w:rsid w:val="00F60423"/>
    <w:rsid w:val="00F85634"/>
    <w:rsid w:val="00F9139B"/>
    <w:rsid w:val="00F9310F"/>
    <w:rsid w:val="00F975A6"/>
    <w:rsid w:val="00F976AF"/>
    <w:rsid w:val="00FA0812"/>
    <w:rsid w:val="00FC0960"/>
    <w:rsid w:val="00FC22F0"/>
    <w:rsid w:val="00FD63FA"/>
    <w:rsid w:val="00FF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60AC3561"/>
  <w15:chartTrackingRefBased/>
  <w15:docId w15:val="{B8E70589-F311-4BC4-B43D-F2D7AD71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43"/>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999">
      <w:bodyDiv w:val="1"/>
      <w:marLeft w:val="0"/>
      <w:marRight w:val="0"/>
      <w:marTop w:val="0"/>
      <w:marBottom w:val="0"/>
      <w:divBdr>
        <w:top w:val="none" w:sz="0" w:space="0" w:color="auto"/>
        <w:left w:val="none" w:sz="0" w:space="0" w:color="auto"/>
        <w:bottom w:val="none" w:sz="0" w:space="0" w:color="auto"/>
        <w:right w:val="none" w:sz="0" w:space="0" w:color="auto"/>
      </w:divBdr>
    </w:div>
    <w:div w:id="11358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5C3E-9333-421A-9991-2257E8DF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2021-06-28T09:07:00Z</cp:lastPrinted>
  <dcterms:created xsi:type="dcterms:W3CDTF">2024-09-16T13:56:00Z</dcterms:created>
  <dcterms:modified xsi:type="dcterms:W3CDTF">2024-09-16T13:56:00Z</dcterms:modified>
</cp:coreProperties>
</file>